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DCA61C" w14:textId="77777777" w:rsidR="00ED7159" w:rsidRDefault="00416A66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Договор №____</w:t>
      </w:r>
    </w:p>
    <w:p w14:paraId="0FDD6182" w14:textId="77777777" w:rsidR="00ED7159" w:rsidRDefault="00416A66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на оказание платных медицинских услуг</w:t>
      </w:r>
    </w:p>
    <w:p w14:paraId="3AF269D4" w14:textId="77777777" w:rsidR="00ED7159" w:rsidRDefault="00ED7159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00D2CD4D" w14:textId="77777777" w:rsidR="00ED7159" w:rsidRDefault="00416A66">
      <w:pPr>
        <w:shd w:val="clear" w:color="FFFFFF" w:themeColor="background1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г. Москва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ab/>
        <w:t xml:space="preserve">                                                                                           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___»___________20__ г.</w:t>
      </w:r>
    </w:p>
    <w:p w14:paraId="321AA9F0" w14:textId="77777777" w:rsidR="00ED7159" w:rsidRDefault="00ED7159">
      <w:pPr>
        <w:shd w:val="clear" w:color="FFFFFF" w:themeColor="background1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43F6210C" w14:textId="77777777" w:rsidR="00ED7159" w:rsidRDefault="00416A66">
      <w:pPr>
        <w:shd w:val="clear" w:color="FFFFFF" w:themeColor="background1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3"/>
          <w:szCs w:val="23"/>
        </w:rPr>
        <w:t>Общество с ограниченной ответственностью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«</w:t>
      </w:r>
      <w:bookmarkStart w:id="0" w:name="_Hlk237416822"/>
      <w:bookmarkStart w:id="1" w:name="_Hlk237864074"/>
      <w:r>
        <w:rPr>
          <w:rFonts w:ascii="Times New Roman" w:hAnsi="Times New Roman" w:cs="Times New Roman"/>
          <w:sz w:val="23"/>
          <w:szCs w:val="23"/>
        </w:rPr>
        <w:t>ОСТЕОВИТАЛЬ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3"/>
          <w:szCs w:val="23"/>
        </w:rPr>
        <w:t>именуемое в дальнейшем «Исполнитель», действующее на основании лицензии №</w:t>
      </w:r>
      <w:r>
        <w:rPr>
          <w:rFonts w:ascii="Times New Roman" w:hAnsi="Times New Roman" w:cs="Times New Roman"/>
          <w:sz w:val="23"/>
          <w:szCs w:val="23"/>
        </w:rPr>
        <w:t xml:space="preserve"> Л041-01137-77/00341005,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дата предоставления: </w:t>
      </w:r>
      <w:r>
        <w:rPr>
          <w:rFonts w:ascii="Times New Roman" w:hAnsi="Times New Roman" w:cs="Times New Roman"/>
          <w:sz w:val="23"/>
          <w:szCs w:val="23"/>
        </w:rPr>
        <w:t xml:space="preserve">16.11.2018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года, выданной </w:t>
      </w:r>
      <w:r>
        <w:rPr>
          <w:rFonts w:ascii="Times New Roman" w:hAnsi="Times New Roman" w:cs="Times New Roman"/>
          <w:sz w:val="23"/>
          <w:szCs w:val="23"/>
        </w:rPr>
        <w:t>Департаментом здравоохранения города Москвы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лице ген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ерального 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директора </w:t>
      </w:r>
      <w:bookmarkEnd w:id="0"/>
      <w:r>
        <w:rPr>
          <w:rFonts w:ascii="Times New Roman" w:hAnsi="Times New Roman" w:cs="Times New Roman"/>
          <w:sz w:val="23"/>
          <w:szCs w:val="23"/>
          <w:shd w:val="clear" w:color="auto" w:fill="FFFFFF"/>
        </w:rPr>
        <w:t> Царева Андрея Анатольевича</w:t>
      </w:r>
      <w:bookmarkEnd w:id="1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действующего на основании Устава с одной стороны и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{Фамилия Имя Отчество}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именуемый(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) в дальнейшем 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«Пациент»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, с другой стороны, заключили настоящий договор о нижеследующем:</w:t>
      </w:r>
    </w:p>
    <w:p w14:paraId="545EABED" w14:textId="77777777" w:rsidR="00ED7159" w:rsidRDefault="00ED7159">
      <w:pPr>
        <w:shd w:val="clear" w:color="FFFFFF" w:themeColor="background1" w:fill="FFFFFF" w:themeFill="background1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</w:rPr>
      </w:pPr>
    </w:p>
    <w:p w14:paraId="4EF68E18" w14:textId="77777777" w:rsidR="00ED7159" w:rsidRDefault="00416A66">
      <w:pPr>
        <w:pStyle w:val="af9"/>
        <w:numPr>
          <w:ilvl w:val="1"/>
          <w:numId w:val="1"/>
        </w:num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ПРЕДМЕТ ДОГОВОРА</w:t>
      </w:r>
    </w:p>
    <w:p w14:paraId="63B6173E" w14:textId="77777777" w:rsidR="00ED7159" w:rsidRDefault="00416A66">
      <w:pPr>
        <w:pStyle w:val="af9"/>
        <w:numPr>
          <w:ilvl w:val="1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Исполнитель при наличии медицинских показаний и организационно-технических возможностей оказывает Пациенту платные медицинские услуги по своему профилю деятельности согласно действующему Прейскуранту и лицензии, в том числе </w:t>
      </w:r>
      <w:bookmarkStart w:id="2" w:name="_Hlk237864106"/>
      <w:r>
        <w:rPr>
          <w:rFonts w:ascii="Times New Roman" w:hAnsi="Times New Roman" w:cs="Times New Roman"/>
          <w:sz w:val="23"/>
          <w:szCs w:val="23"/>
        </w:rPr>
        <w:t>при оказании первичной доврачебн</w:t>
      </w:r>
      <w:r>
        <w:rPr>
          <w:rFonts w:ascii="Times New Roman" w:hAnsi="Times New Roman" w:cs="Times New Roman"/>
          <w:sz w:val="23"/>
          <w:szCs w:val="23"/>
        </w:rPr>
        <w:t>ой медико-санитарной помощи в амбулаторных условиях по: лечебной физкультуре; медицинскому массажу; сестринскому делу; сестринскому делу в косметологии; физиотерапии; функциональной диагностике; при оказании первичной специализированной медико-санитарной п</w:t>
      </w:r>
      <w:r>
        <w:rPr>
          <w:rFonts w:ascii="Times New Roman" w:hAnsi="Times New Roman" w:cs="Times New Roman"/>
          <w:sz w:val="23"/>
          <w:szCs w:val="23"/>
        </w:rPr>
        <w:t>омощи в амбулаторных условиях по: кардиологии; косметологии; лечебной физкультуре; мануальной терапии; неврологии; организации здравоохранения и общественному здоровью, эпидемиологии; психотерапии; рефлексотерапии; спортивной медицине; травматологии и орто</w:t>
      </w:r>
      <w:r>
        <w:rPr>
          <w:rFonts w:ascii="Times New Roman" w:hAnsi="Times New Roman" w:cs="Times New Roman"/>
          <w:sz w:val="23"/>
          <w:szCs w:val="23"/>
        </w:rPr>
        <w:t>педии; физиотерапии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(</w:t>
      </w:r>
      <w:r>
        <w:rPr>
          <w:rFonts w:ascii="Times New Roman" w:hAnsi="Times New Roman" w:cs="Times New Roman"/>
          <w:sz w:val="23"/>
          <w:szCs w:val="23"/>
        </w:rPr>
        <w:t>124498, г. Москва, г. Зеленоград, корпус 405а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); </w:t>
      </w:r>
      <w:r>
        <w:rPr>
          <w:rFonts w:ascii="Times New Roman" w:hAnsi="Times New Roman" w:cs="Times New Roman"/>
          <w:sz w:val="23"/>
          <w:szCs w:val="23"/>
        </w:rPr>
        <w:t>при оказании первичной доврачебной медико-санитарной помощи в амбулаторных условиях по: лечебной физкультуре; медицинскому массажу; сестринскому делу; сестринскому делу в косметологии; фи</w:t>
      </w:r>
      <w:r>
        <w:rPr>
          <w:rFonts w:ascii="Times New Roman" w:hAnsi="Times New Roman" w:cs="Times New Roman"/>
          <w:sz w:val="23"/>
          <w:szCs w:val="23"/>
        </w:rPr>
        <w:t>зиотерапии; функциональной диагностике; при оказании первичной врачебной медико-санитарной помощи в амбулаторных условиях по: терапии; при оказании первичной специализированной медико-санитарной помощи в амбулаторных условиях по: кардиологии; косметологии;</w:t>
      </w:r>
      <w:r>
        <w:rPr>
          <w:rFonts w:ascii="Times New Roman" w:hAnsi="Times New Roman" w:cs="Times New Roman"/>
          <w:sz w:val="23"/>
          <w:szCs w:val="23"/>
        </w:rPr>
        <w:t xml:space="preserve"> лечебной физкультуре; мануальной терапии; неврологии; организации здравоохранения и общественному здоровью, эпидемиологии; остеопатии; психотерапии; рефлексотерапии; спортивной медицине; травматологии и ортопедии; физиотерапии; функциональной диагностике </w:t>
      </w:r>
      <w:r>
        <w:rPr>
          <w:rFonts w:ascii="Times New Roman" w:hAnsi="Times New Roman" w:cs="Times New Roman"/>
          <w:sz w:val="23"/>
          <w:szCs w:val="23"/>
        </w:rPr>
        <w:t>(124683, г. Москва, г. Зеленоград, корп. 1561); при оказании первичной доврачебной медико-санитарной помощи в амбулаторных условиях по: медицинскому массажу; сестринскому делу в косметологии; сестринскому делу в педиатрии; функциональной диагностике; при о</w:t>
      </w:r>
      <w:r>
        <w:rPr>
          <w:rFonts w:ascii="Times New Roman" w:hAnsi="Times New Roman" w:cs="Times New Roman"/>
          <w:sz w:val="23"/>
          <w:szCs w:val="23"/>
        </w:rPr>
        <w:t>казании первичной врачебной медико-санитарной помощи в амбулаторных условиях по: педиатрии;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</w:t>
      </w:r>
      <w:r>
        <w:rPr>
          <w:rFonts w:ascii="Times New Roman" w:hAnsi="Times New Roman" w:cs="Times New Roman"/>
          <w:sz w:val="23"/>
          <w:szCs w:val="23"/>
        </w:rPr>
        <w:t>х репродуктивных технологий и искусственного прерывания беременности); дерматовенерологии; косметологии; лечебной физкультуре; мануальной терапии; неврологии; остеопатии; ревматологии; рефлексотерапии; спортивной медицине; ультразвуковой диагностике; уроло</w:t>
      </w:r>
      <w:r>
        <w:rPr>
          <w:rFonts w:ascii="Times New Roman" w:hAnsi="Times New Roman" w:cs="Times New Roman"/>
          <w:sz w:val="23"/>
          <w:szCs w:val="23"/>
        </w:rPr>
        <w:t xml:space="preserve">гии; функциональной диагностике; эндокринологии; При проведении медицинских экспертиз организуются и выполняются следующие работы (услуги) по: экспертизе временной нетрудоспособности (124683, г. Москва, </w:t>
      </w:r>
      <w:proofErr w:type="spellStart"/>
      <w:r>
        <w:rPr>
          <w:rFonts w:ascii="Times New Roman" w:hAnsi="Times New Roman" w:cs="Times New Roman"/>
          <w:sz w:val="23"/>
          <w:szCs w:val="23"/>
        </w:rPr>
        <w:t>вн.тер.г</w:t>
      </w:r>
      <w:proofErr w:type="spellEnd"/>
      <w:r>
        <w:rPr>
          <w:rFonts w:ascii="Times New Roman" w:hAnsi="Times New Roman" w:cs="Times New Roman"/>
          <w:sz w:val="23"/>
          <w:szCs w:val="23"/>
        </w:rPr>
        <w:t>. муниципальный округ Крюково, город Зеленогр</w:t>
      </w:r>
      <w:r>
        <w:rPr>
          <w:rFonts w:ascii="Times New Roman" w:hAnsi="Times New Roman" w:cs="Times New Roman"/>
          <w:sz w:val="23"/>
          <w:szCs w:val="23"/>
        </w:rPr>
        <w:t>ад, корпус 1561, помещение 3Н)</w:t>
      </w:r>
      <w:bookmarkEnd w:id="2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(далее «Услуги»).</w:t>
      </w:r>
    </w:p>
    <w:p w14:paraId="5BA68E46" w14:textId="77777777" w:rsidR="00ED7159" w:rsidRDefault="00416A66">
      <w:pPr>
        <w:pStyle w:val="af9"/>
        <w:numPr>
          <w:ilvl w:val="1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Перечень, объем и сроки предоставления платных медицинских услуг, оказываемых Пациенту, </w:t>
      </w:r>
      <w:r>
        <w:rPr>
          <w:rStyle w:val="docdata"/>
          <w:rFonts w:ascii="Times New Roman" w:hAnsi="Times New Roman" w:cs="Times New Roman"/>
          <w:sz w:val="23"/>
          <w:szCs w:val="23"/>
        </w:rPr>
        <w:t xml:space="preserve">определяются </w:t>
      </w:r>
      <w:r>
        <w:rPr>
          <w:rFonts w:ascii="Times New Roman" w:hAnsi="Times New Roman" w:cs="Times New Roman"/>
          <w:sz w:val="23"/>
          <w:szCs w:val="23"/>
        </w:rPr>
        <w:t>сторонами в соответствии со Спецификацией, которая является неотъемлемой частью Договора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</w:p>
    <w:p w14:paraId="1FACEAB9" w14:textId="77777777" w:rsidR="00ED7159" w:rsidRDefault="00ED7159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47B58623" w14:textId="77777777" w:rsidR="00ED7159" w:rsidRDefault="00416A66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ПРАВА И ОБЯЗАННОСТИ СТОРОН</w:t>
      </w:r>
    </w:p>
    <w:p w14:paraId="19E7B8C5" w14:textId="77777777" w:rsidR="00ED7159" w:rsidRDefault="00416A66">
      <w:pPr>
        <w:pStyle w:val="af9"/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Исполнитель обязуется:</w:t>
      </w:r>
    </w:p>
    <w:p w14:paraId="69A81F0D" w14:textId="77777777" w:rsidR="00ED7159" w:rsidRDefault="00416A66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предоставить Пациенту платные медицинские услуги в соответствие с установленными стандартами и порядками оказания медицинской помощи и на основании клинических рекомендаций;</w:t>
      </w:r>
    </w:p>
    <w:p w14:paraId="71BC2C7B" w14:textId="77777777" w:rsidR="00ED7159" w:rsidRDefault="00416A66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предоставить Пациенту доступную и достоверную информацию о предоставляемой услуге;</w:t>
      </w:r>
    </w:p>
    <w:p w14:paraId="5B036710" w14:textId="77777777" w:rsidR="00ED7159" w:rsidRDefault="00416A66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lastRenderedPageBreak/>
        <w:t>выдать Пациенту медицинские документы, отражающие состояние его здоровья после получения платных медицинских услуг. Выдача Пациенту медицинских документов (копий медицинских документов, выписок из медицинских документов), осуществляется в порядке и в срок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и, установленные Приказом Министерства здравоохранения РФ от 31 июля 2020 г. № 789н «Об утверждении порядка и сроков предоставления медицинских документов (их копий) и выписок из них».</w:t>
      </w:r>
    </w:p>
    <w:p w14:paraId="2C95BEBC" w14:textId="77777777" w:rsidR="00ED7159" w:rsidRDefault="00416A66">
      <w:pPr>
        <w:pStyle w:val="af9"/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Исполнитель имеет право:</w:t>
      </w:r>
    </w:p>
    <w:p w14:paraId="07C2F7AF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отступить от запланированного графика лечения в случае опоздания Пациента более чем на </w:t>
      </w:r>
      <w:bookmarkStart w:id="3" w:name="_Hlk237864130"/>
      <w:bookmarkStart w:id="4" w:name="_Hlk237416857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10 (десять</w:t>
      </w:r>
      <w:bookmarkEnd w:id="3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) </w:t>
      </w:r>
      <w:bookmarkEnd w:id="4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минут и занятости специалиста Исполнителя, в том числе отменить назначенный прием;</w:t>
      </w:r>
    </w:p>
    <w:p w14:paraId="5DA4AFB1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bookmarkStart w:id="5" w:name="_Hlk237864144"/>
      <w:r>
        <w:rPr>
          <w:rStyle w:val="docdata"/>
          <w:rFonts w:ascii="Times New Roman" w:hAnsi="Times New Roman" w:cs="Times New Roman"/>
          <w:color w:val="000000"/>
          <w:sz w:val="23"/>
          <w:szCs w:val="23"/>
        </w:rPr>
        <w:t xml:space="preserve">осуществлять </w:t>
      </w:r>
      <w:r>
        <w:rPr>
          <w:rFonts w:ascii="Times New Roman" w:hAnsi="Times New Roman" w:cs="Times New Roman"/>
          <w:color w:val="000000"/>
          <w:sz w:val="23"/>
          <w:szCs w:val="23"/>
        </w:rPr>
        <w:t>аудио и видеосъемку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</w:t>
      </w:r>
      <w:bookmarkEnd w:id="5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в помещениях Исполнителя в целях обеспече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ния безопасности персонала и посетителей Исполнителя и контроля за качеством оказания услуг по Договору; </w:t>
      </w:r>
    </w:p>
    <w:p w14:paraId="11F4FF35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передавать третьим лицам сведения о Пациенте, в том числе медицинскую документацию, в объеме, необходимом для проверки качества и безопасности оказани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я медицинских услуг, урегулирования претензий по Договору и в других случаях, напрямую связанных с исполнением Сторонами Договора. При этом Исполнитель обязуется обеспечивать защиту предоставленных Пациентом персональных данных;</w:t>
      </w:r>
    </w:p>
    <w:p w14:paraId="7EEF48ED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заменить медицинского работ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ника при наступлении объективной невозможности проводить лечение данным специалистом или отказа от наблюдения за пациентом и его лечения, если отказ непосредственно не угрожает жизни пациента и здоровью окружающих;</w:t>
      </w:r>
    </w:p>
    <w:p w14:paraId="3CCDA089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изменять по медицинским показаниям план,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объем и стоимость лечения с согласия пациента;</w:t>
      </w:r>
    </w:p>
    <w:p w14:paraId="37948C19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информировать Пациента о предстоящей записи, ее переносе или отмене путем направления уведомления посредством электронной почты или мессенджеров с целью исполнения обязательств по Договору; </w:t>
      </w:r>
    </w:p>
    <w:p w14:paraId="58CF7D3D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отказать в оказани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 медицинской услуги Пациенту в случае:</w:t>
      </w:r>
    </w:p>
    <w:p w14:paraId="2B04650D" w14:textId="77777777" w:rsidR="00ED7159" w:rsidRDefault="00416A66">
      <w:pPr>
        <w:numPr>
          <w:ilvl w:val="3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отсутствия у Пациента медицинских показаний или выявления противопоказаний для оказания услуги;</w:t>
      </w:r>
    </w:p>
    <w:p w14:paraId="62A58008" w14:textId="77777777" w:rsidR="00ED7159" w:rsidRDefault="00416A66">
      <w:pPr>
        <w:numPr>
          <w:ilvl w:val="3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отказа от подписания информированного добровольного согласия на медицинское вмешательство;</w:t>
      </w:r>
    </w:p>
    <w:p w14:paraId="022DAAB8" w14:textId="77777777" w:rsidR="00ED7159" w:rsidRDefault="00416A66">
      <w:pPr>
        <w:numPr>
          <w:ilvl w:val="3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отсутствия организационно-технических возможностей для оказания услуги (занятости персонала, отсутствия необходимого медицинского изделия и т.д.);</w:t>
      </w:r>
    </w:p>
    <w:p w14:paraId="2CFB1954" w14:textId="77777777" w:rsidR="00ED7159" w:rsidRDefault="00416A66">
      <w:pPr>
        <w:numPr>
          <w:ilvl w:val="3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если действия Пац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иента угрожают жизни и здоровью персонала Исполнителя, и другим пациентам.</w:t>
      </w:r>
    </w:p>
    <w:p w14:paraId="3807861B" w14:textId="77777777" w:rsidR="00ED7159" w:rsidRDefault="00416A66">
      <w:pPr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Пациент обязуется:</w:t>
      </w:r>
    </w:p>
    <w:p w14:paraId="13B09B71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своевременно оплачивать стоимость оказываемых Исполнителем медицинских услуг;</w:t>
      </w:r>
    </w:p>
    <w:p w14:paraId="79480B86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до начала получения платных медицинских услуг предоставить специалисту Исполнителя данные предварительных исследований и консультаций специалистов, проведенных в других медицинских учреждениях (при их наличии и соответствующей необходимости), а также сообщ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ить все известные сведения о состоянии своего здоровья, в т.ч. об аллергических реакциях, непереносимости лекарств, препаратов и процедур, противопоказаниях, об имеющихся и перенесенных заболеваниях, а также в случае такой необходимости, о заболеваниях род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ственников, без указания их данных и иных факторах, которые могут повлиять на ход лечения;</w:t>
      </w:r>
    </w:p>
    <w:p w14:paraId="5BEF0CD6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незамедлительно сообщать специалисту Исполнителя о любых изменениях самочувствия и состояния здоровья, связанного, с точки зрения Пациента, с проведенным Исполнителе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м медицинским вмешательством, и, в случае необходимости, прибыть на консультацию и лечение к Исполнителю;</w:t>
      </w:r>
    </w:p>
    <w:p w14:paraId="7CCC6300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выполнять все медицинские предписания, назначения и рекомендации специалистов Исполнителя;</w:t>
      </w:r>
    </w:p>
    <w:p w14:paraId="47FF0178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при назначении специалистами других лечебных учреждений лек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арственных препаратов начинать их прием после уведомления специалиста Исполнителя;</w:t>
      </w:r>
    </w:p>
    <w:p w14:paraId="1CE825D9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подтверждать своей подписью в информированном добровольном согласии свое согласие на медицинское вмешательство;</w:t>
      </w:r>
    </w:p>
    <w:p w14:paraId="1100B3BA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соблюдать режим лечения, </w:t>
      </w:r>
      <w:r>
        <w:rPr>
          <w:rStyle w:val="docdata"/>
          <w:rFonts w:ascii="Times New Roman" w:hAnsi="Times New Roman" w:cs="Times New Roman"/>
          <w:color w:val="000000"/>
          <w:sz w:val="23"/>
          <w:szCs w:val="23"/>
        </w:rPr>
        <w:t xml:space="preserve">а также </w:t>
      </w:r>
      <w:bookmarkStart w:id="6" w:name="_Hlk237864185"/>
      <w:r>
        <w:rPr>
          <w:rFonts w:ascii="Times New Roman" w:hAnsi="Times New Roman" w:cs="Times New Roman"/>
          <w:sz w:val="23"/>
          <w:szCs w:val="23"/>
        </w:rPr>
        <w:t>Правила внутреннего распоряд</w:t>
      </w:r>
      <w:r>
        <w:rPr>
          <w:rFonts w:ascii="Times New Roman" w:hAnsi="Times New Roman" w:cs="Times New Roman"/>
          <w:sz w:val="23"/>
          <w:szCs w:val="23"/>
        </w:rPr>
        <w:t>ка для потребителей медицинских услуг в ООО «ОСТЕОВИТАЛЬ</w:t>
      </w:r>
      <w:bookmarkEnd w:id="6"/>
      <w:r>
        <w:rPr>
          <w:rFonts w:ascii="Times New Roman" w:hAnsi="Times New Roman" w:cs="Times New Roman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 w14:paraId="62FB9B65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lastRenderedPageBreak/>
        <w:t xml:space="preserve">своевременно являться на приемы, а в случае невозможности явки в назначенный срок по уважительной причине, заблаговременно (не менее, </w:t>
      </w:r>
      <w:bookmarkStart w:id="7" w:name="_Hlk237867899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чем за сутки) предупредить об этом Исполнителя, позвонив по ном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еру телефона, указанному в разделе 7. </w:t>
      </w:r>
      <w:r>
        <w:rPr>
          <w:rStyle w:val="docdata"/>
          <w:rFonts w:ascii="Times New Roman" w:hAnsi="Times New Roman" w:cs="Times New Roman"/>
          <w:color w:val="000000" w:themeColor="text1"/>
          <w:sz w:val="23"/>
          <w:szCs w:val="23"/>
        </w:rPr>
        <w:t xml:space="preserve">В случае опоздания Пациента более чем на </w:t>
      </w:r>
      <w:bookmarkStart w:id="8" w:name="_Hlk237416910"/>
      <w:r>
        <w:rPr>
          <w:rStyle w:val="docdata"/>
          <w:rFonts w:ascii="Times New Roman" w:hAnsi="Times New Roman" w:cs="Times New Roman"/>
          <w:color w:val="000000" w:themeColor="text1"/>
          <w:sz w:val="23"/>
          <w:szCs w:val="23"/>
        </w:rPr>
        <w:t>10 (</w:t>
      </w:r>
      <w:bookmarkEnd w:id="8"/>
      <w:r>
        <w:rPr>
          <w:rStyle w:val="docdata"/>
          <w:rFonts w:ascii="Times New Roman" w:hAnsi="Times New Roman" w:cs="Times New Roman"/>
          <w:color w:val="000000" w:themeColor="text1"/>
          <w:sz w:val="23"/>
          <w:szCs w:val="23"/>
        </w:rPr>
        <w:t>десять</w:t>
      </w:r>
      <w:bookmarkEnd w:id="7"/>
      <w:r>
        <w:rPr>
          <w:rStyle w:val="docdata"/>
          <w:rFonts w:ascii="Times New Roman" w:hAnsi="Times New Roman" w:cs="Times New Roman"/>
          <w:color w:val="000000" w:themeColor="text1"/>
          <w:sz w:val="23"/>
          <w:szCs w:val="23"/>
        </w:rPr>
        <w:t>) минут по отношению к назначенному времени получения услуги, Исполнитель оставляет за собой право отказать в приеме или перенести время оказ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ания услуги. Опоздавший Па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циент считается не явившемся на прием. В этом случае Пациенту необходимо обратиться к администратору Исполнителя для осуществления повторной записи, после чего он может быть принят при наличии свободного времени у специалиста Исполнителя.</w:t>
      </w:r>
    </w:p>
    <w:p w14:paraId="69854DB3" w14:textId="77777777" w:rsidR="00ED7159" w:rsidRDefault="00416A66">
      <w:pPr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Пациент имеет пра</w:t>
      </w:r>
      <w:r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во:</w:t>
      </w:r>
    </w:p>
    <w:p w14:paraId="3A02CE54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выбирать специалистов из числа сотрудников Исполнителя, информация о которых размещена на официальном сайте и информационном стенде;</w:t>
      </w:r>
    </w:p>
    <w:p w14:paraId="18B2417D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получать в доступной форме имеющуюся у Исполнителя информацию о состоянии его здоровья, в том числе получать копии медицинских документов и выписок из медицинских документов в порядке и в сроки, установленные Приказом Министерства здравоохранения РФ от 31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июля 2020 г. № 789н «Об утверждении порядка и сроков предоставления медицинских документов (их копий) и выписок из них»;</w:t>
      </w:r>
    </w:p>
    <w:p w14:paraId="09870B24" w14:textId="77777777" w:rsidR="00ED7159" w:rsidRDefault="00416A66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отказаться от получения услуг, указанных в Спецификации с возмещением Исполнителю понесенных затрат при оказании услуг Пациенту, в том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числе в случае изготовления или индивидуального заказа Исполнителем медицинских изделий, необходимых для оказания услуг Пациенту. </w:t>
      </w:r>
    </w:p>
    <w:p w14:paraId="1CC3166F" w14:textId="77777777" w:rsidR="00ED7159" w:rsidRDefault="00ED71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03405634" w14:textId="77777777" w:rsidR="00ED7159" w:rsidRDefault="00416A66">
      <w:pPr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СТОИМОСТЬ И ПОРЯДОК ОКАЗАНИЯ УСЛУГ</w:t>
      </w:r>
    </w:p>
    <w:p w14:paraId="5637AD01" w14:textId="77777777" w:rsidR="00ED7159" w:rsidRDefault="00416A66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Стоимость оказываемых услуг определяется исходя из утвержденного Исполнителем Прейскуранта. Подписание Договора Пациентом означает его ознакомление и согласие с действующим Прейскурантом Исполнителя.</w:t>
      </w:r>
    </w:p>
    <w:p w14:paraId="30F4EE56" w14:textId="77777777" w:rsidR="00ED7159" w:rsidRDefault="00416A66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Оплата медицинских услуг осуществляется Пациентом в 100%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объеме непосредственно в день оказания услуг до или после их оказания Исполнителем (если иное не предусмотрено Спецификацией). </w:t>
      </w:r>
    </w:p>
    <w:p w14:paraId="3F682419" w14:textId="77777777" w:rsidR="00ED7159" w:rsidRDefault="00416A66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Расчеты между Сторонами осуществляются: наличными денежными средствами через кассу Исполнителя,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по безналичному расчёту </w:t>
      </w:r>
      <w:r>
        <w:rPr>
          <w:rStyle w:val="docdata"/>
          <w:rFonts w:ascii="Times New Roman" w:hAnsi="Times New Roman" w:cs="Times New Roman"/>
          <w:color w:val="000000" w:themeColor="text1"/>
          <w:sz w:val="23"/>
          <w:szCs w:val="23"/>
        </w:rPr>
        <w:t>с испол</w:t>
      </w:r>
      <w:r>
        <w:rPr>
          <w:rStyle w:val="docdata"/>
          <w:rFonts w:ascii="Times New Roman" w:hAnsi="Times New Roman" w:cs="Times New Roman"/>
          <w:color w:val="000000" w:themeColor="text1"/>
          <w:sz w:val="23"/>
          <w:szCs w:val="23"/>
        </w:rPr>
        <w:t>ьзованием пластиковых карт банковских организаций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через терминал, </w:t>
      </w:r>
      <w:r>
        <w:rPr>
          <w:rFonts w:ascii="Times New Roman" w:hAnsi="Times New Roman" w:cs="Times New Roman"/>
          <w:bCs/>
          <w:color w:val="000000" w:themeColor="text1"/>
          <w:sz w:val="23"/>
          <w:szCs w:val="23"/>
          <w:shd w:val="clear" w:color="auto" w:fill="FFFFFF"/>
        </w:rPr>
        <w:t xml:space="preserve">с помощью сервиса СБП (Система быстрых платежей). </w:t>
      </w:r>
      <w:bookmarkStart w:id="9" w:name="OLE_LINK2"/>
      <w:bookmarkStart w:id="10" w:name="OLE_LINK1"/>
    </w:p>
    <w:p w14:paraId="193D982B" w14:textId="77777777" w:rsidR="00ED7159" w:rsidRDefault="00416A66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bookmarkStart w:id="11" w:name="_Hlk237864246"/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Исполнителем может быть предложен вариант оплаты услуг путем внесения денежных средств в качестве депозита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 условиях, указанных в локальн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ых актах Исполнителя.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Информация об условиях депозита размещается на сайте и/или информационном стенде </w:t>
      </w:r>
      <w:bookmarkEnd w:id="9"/>
      <w:bookmarkEnd w:id="10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Исполнителя.</w:t>
      </w:r>
    </w:p>
    <w:p w14:paraId="6B036F3A" w14:textId="77777777" w:rsidR="00ED7159" w:rsidRDefault="00416A66">
      <w:pPr>
        <w:pStyle w:val="af9"/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567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Депозит вносится Пациентом на лицевой счет для фиксации стоимости планируемых услуг. </w:t>
      </w:r>
    </w:p>
    <w:p w14:paraId="7DCEFA74" w14:textId="77777777" w:rsidR="00ED7159" w:rsidRDefault="00416A66">
      <w:pPr>
        <w:pStyle w:val="af9"/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567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Факт внесения денежных средств на депозит подтверждается кассовым чеком и/или квитанцией. </w:t>
      </w:r>
    </w:p>
    <w:p w14:paraId="086B340C" w14:textId="77777777" w:rsidR="00ED7159" w:rsidRDefault="00416A66">
      <w:pPr>
        <w:pStyle w:val="af9"/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567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Порядок пополнения депозита, списания с него денежных средств, а также возврата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неиспользованного остатка регулируется локальными актами Исполнителя, с которыми Пациент вправе ознакомиться на сайте и/или информационном стенде. </w:t>
      </w:r>
    </w:p>
    <w:p w14:paraId="13B8663C" w14:textId="77777777" w:rsidR="00ED7159" w:rsidRDefault="00416A66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 заключении договора Пациенту может быть предоставлена скидка в соответствии с действующими акциями и сп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ециальными предложениями Исполнителя, условия которых утверждаются локальными актами Исполнителя. В случае досрочного расторжения Пациентом Договора предоставленная скидка аннулируется. Информация об актуальных скидках и условиях их предоставления размещае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тся на сайте и/или информационном стенде Исполнителя</w:t>
      </w:r>
      <w:bookmarkEnd w:id="11"/>
      <w:r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2436D647" w14:textId="77777777" w:rsidR="00ED7159" w:rsidRDefault="00416A66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Исполнитель оставляет за собой право в одностороннем порядке пересматривать стоимость услуг, оказываемых в рамках Договора. Новый Прейскурант доводится до сведения Пациента путем его размещения на инфо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рмационном стенде и сайте Исполнителя.</w:t>
      </w:r>
    </w:p>
    <w:p w14:paraId="66C72A65" w14:textId="77777777" w:rsidR="00ED7159" w:rsidRDefault="00416A66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  <w:shd w:val="clear" w:color="auto" w:fill="FFFFFF"/>
        </w:rPr>
        <w:t>В случае если при предоставлении Услуг возникнет необходимость оказания дополнительных медицинских услуг, не предусмотренных настоящим Договором, Исполнитель обязан предупредить об этом Пациента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. </w:t>
      </w:r>
    </w:p>
    <w:p w14:paraId="01B26546" w14:textId="77777777" w:rsidR="00ED7159" w:rsidRDefault="00416A66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При досрочном растор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жении Договора Исполнителем делается перерасчет за фактически оказанные услуги и осуществляется возврат остатка ранее внесенного аванса наличными или на расчетный счет Пациента в сроки, установленные законодательством.</w:t>
      </w:r>
    </w:p>
    <w:p w14:paraId="33E3D638" w14:textId="77777777" w:rsidR="00ED7159" w:rsidRDefault="00416A66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lastRenderedPageBreak/>
        <w:t>В случае нехватки денежных средств для оплаты оказанных услуг либо отсутствия наличных денежных средств при возможной неисправности банковского терминала, Пациентом оформляется расписка с указанием суммы задолженности и обязательством оплатить услуги в теч</w:t>
      </w:r>
      <w:r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ение трех рабочих дней с даты оформления таких документов.</w:t>
      </w:r>
    </w:p>
    <w:p w14:paraId="469DE721" w14:textId="77777777" w:rsidR="00ED7159" w:rsidRDefault="00416A66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Услуги предоставляются в полном объеме стандартов медицинской помощи либо </w:t>
      </w:r>
      <w:r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по просьбе Пациента </w:t>
      </w:r>
      <w:r>
        <w:rPr>
          <w:rFonts w:ascii="Times New Roman" w:hAnsi="Times New Roman" w:cs="Times New Roman"/>
          <w:sz w:val="23"/>
          <w:szCs w:val="23"/>
        </w:rPr>
        <w:t xml:space="preserve">в виде осуществления отдельных консультаций или медицинских вмешательств. Настоящим Пациент </w:t>
      </w:r>
      <w:r>
        <w:rPr>
          <w:rFonts w:ascii="Times New Roman" w:hAnsi="Times New Roman" w:cs="Times New Roman"/>
          <w:sz w:val="23"/>
          <w:szCs w:val="23"/>
          <w:shd w:val="clear" w:color="auto" w:fill="FFFFFF"/>
        </w:rPr>
        <w:t>подтверждае</w:t>
      </w:r>
      <w:r>
        <w:rPr>
          <w:rFonts w:ascii="Times New Roman" w:hAnsi="Times New Roman" w:cs="Times New Roman"/>
          <w:sz w:val="23"/>
          <w:szCs w:val="23"/>
          <w:shd w:val="clear" w:color="auto" w:fill="FFFFFF"/>
        </w:rPr>
        <w:t>т, что в случае необходимости оказания услуг в объеме, превышающем стандарт медицинской помощи, он выражает свою просьбу в письменной форме, подтверждая тем самым свое согласие на получение таких услуг и их оплату согласно Прейскуранту Исполнителя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.</w:t>
      </w:r>
    </w:p>
    <w:p w14:paraId="32B8C417" w14:textId="77777777" w:rsidR="00ED7159" w:rsidRDefault="00416A66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bookmarkStart w:id="12" w:name="_Hlk237864297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Срок ок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азания Услуг определяется специалистом Исполнителя исходя из целей оказания медицинских услуг, объективного состояния здоровья Пациента и указывается в Спецификации. Срок оказания Услуг также может зависеть от графика посещений Пациентом Исполнителя и выпо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лнения или невыполнения им рекомендаций специалистов Исполнителя. В случае необходимости индивидуального изготовления или приобретения медицинского изделия срок оказания услуг может зависеть от периода, необходимого для его изготовления или приобретения</w:t>
      </w:r>
      <w:bookmarkEnd w:id="12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.</w:t>
      </w:r>
    </w:p>
    <w:p w14:paraId="75477DCB" w14:textId="77777777" w:rsidR="00ED7159" w:rsidRDefault="00ED7159">
      <w:pPr>
        <w:shd w:val="clear" w:color="FFFFFF" w:themeColor="background1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52B1D3F9" w14:textId="77777777" w:rsidR="00ED7159" w:rsidRDefault="00416A66">
      <w:pPr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ОТВЕТСТВЕННОСТЬ СТОРОН</w:t>
      </w:r>
    </w:p>
    <w:p w14:paraId="0B1DE1C9" w14:textId="77777777" w:rsidR="00ED7159" w:rsidRDefault="00416A66">
      <w:pPr>
        <w:pStyle w:val="af9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Исполнитель несет ответственность за качество предоставляемых медицинских услуг и выбор методов лечения в соответствии с законодательством РФ. При этом Пациент уведомлен, что осложнения и другие побочные эффекты медицинского вмешательства, возникшие из-за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особенностей организма, не являются недостатками качества услуг, если они оказаны с соблюдением необходимых требований.</w:t>
      </w:r>
    </w:p>
    <w:p w14:paraId="146B85D5" w14:textId="77777777" w:rsidR="00ED7159" w:rsidRDefault="00416A66">
      <w:pPr>
        <w:pStyle w:val="af9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Исполнитель не несет ответственности за результаты оказания Услуг Пациенту, в случае нарушения Пациентом медицинских предписаний и реком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ендаций, а также в случае непредоставления со стороны Пациента имеющихся у него данных, относящихся к состоянию его здоровья.</w:t>
      </w:r>
    </w:p>
    <w:p w14:paraId="7BF9FD7D" w14:textId="77777777" w:rsidR="00ED7159" w:rsidRDefault="00416A66">
      <w:pPr>
        <w:pStyle w:val="af9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Понимая субъективность оценки эстетического и косметического результатов медицинских услуг, стороны договорились проводить оценку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результатов не ранее сроков, указанных в информированном добровольном согласии на оказание платных медицинских услуг, путем совместного рассмотрения результатов на заседании Пациента и Врачебной Комиссии Исполнителя.</w:t>
      </w:r>
    </w:p>
    <w:p w14:paraId="407E9EB2" w14:textId="77777777" w:rsidR="00ED7159" w:rsidRDefault="00416A66">
      <w:pPr>
        <w:pStyle w:val="af9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В случае несвоевременной оплаты Пациент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ом стоимости оказанных услуг, Исполнителем на сумму задолженности могут быть начислены проценты в порядке и размере, предусмотренные пунктом 1 статьи 395 Гражданского кодекса РФ.</w:t>
      </w:r>
    </w:p>
    <w:p w14:paraId="549AD6EC" w14:textId="77777777" w:rsidR="00ED7159" w:rsidRDefault="00ED7159">
      <w:pPr>
        <w:shd w:val="clear" w:color="FFFFFF" w:themeColor="background1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533407C8" w14:textId="77777777" w:rsidR="00ED7159" w:rsidRDefault="00416A66">
      <w:pPr>
        <w:pStyle w:val="af9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</w:rPr>
        <w:t>РАЗРЕШЕНИЕ СПОРОВ</w:t>
      </w:r>
    </w:p>
    <w:p w14:paraId="0E1B5AA7" w14:textId="77777777" w:rsidR="00ED7159" w:rsidRDefault="00416A66">
      <w:pPr>
        <w:pStyle w:val="af9"/>
        <w:numPr>
          <w:ilvl w:val="1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Все споры и разногласия,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возникшие при исполнении Договора, Стороны вправе решить в претензионном (досудебном) порядке путем переговоров, в том числе с проведением оценки результатов оказанных услуг на совместном заседании Пациента и Врачебной Комиссии Исполнителя с возможностью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привлечения сторонних специалистов. Все претензии в этом случае предъявляются Сторонами в письменном виде и подлежат рассмотрению в сроки, установленные законодательством РФ. При разрешении спора в судебном порядке стороны направляют свои требования в суд.</w:t>
      </w:r>
    </w:p>
    <w:p w14:paraId="4A7167B9" w14:textId="77777777" w:rsidR="00ED7159" w:rsidRDefault="00ED7159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7BA500BD" w14:textId="77777777" w:rsidR="00ED7159" w:rsidRDefault="00416A66">
      <w:pPr>
        <w:pStyle w:val="af9"/>
        <w:numPr>
          <w:ilvl w:val="0"/>
          <w:numId w:val="14"/>
        </w:num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ПРОЧИЕ УСЛОВИЯ</w:t>
      </w:r>
    </w:p>
    <w:p w14:paraId="041A5F61" w14:textId="77777777" w:rsidR="00ED7159" w:rsidRDefault="00416A66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Договор вступает в силу с момента его подписания Сторонами и действует до полного исполнения ими своих обязательств.</w:t>
      </w:r>
    </w:p>
    <w:p w14:paraId="02C9C483" w14:textId="77777777" w:rsidR="00ED7159" w:rsidRDefault="00416A66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Пациент подтверждает, чт</w:t>
      </w:r>
      <w:r>
        <w:rPr>
          <w:rFonts w:ascii="Times New Roman" w:hAnsi="Times New Roman" w:cs="Times New Roman"/>
          <w:color w:val="000000"/>
          <w:sz w:val="23"/>
          <w:szCs w:val="23"/>
        </w:rPr>
        <w:t>о он проинформирован о возможности получения бесплатной медицинской помощи в соответствии с программой государственных гарантий бесплатного оказания гражданам РФ медицинской помощи и территориальных программ государственных гарантий бесплатного оказания гр</w:t>
      </w:r>
      <w:r>
        <w:rPr>
          <w:rFonts w:ascii="Times New Roman" w:hAnsi="Times New Roman" w:cs="Times New Roman"/>
          <w:color w:val="000000"/>
          <w:sz w:val="23"/>
          <w:szCs w:val="23"/>
        </w:rPr>
        <w:t>ажданам РФ медицинской помощи в других медицинских учреждениях, участвующих в реализации указанных программ, а также о том, что Исполнитель не участвует в реализации программы государственных гарантий оказания населению бесплатной медицинской помощи (ОМС).</w:t>
      </w:r>
    </w:p>
    <w:p w14:paraId="118498E1" w14:textId="77777777" w:rsidR="00ED7159" w:rsidRDefault="00416A66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Пациент уведомлен о том, что несоблюдение указаний (рекомендаций) медицинского работника, предоставляющего платную медицинскую услугу, в том числе назначенного режима лечения, может снизить качество предоставляемой платной медицинской услуги, повлечь за с</w:t>
      </w:r>
      <w:r>
        <w:rPr>
          <w:rFonts w:ascii="Times New Roman" w:hAnsi="Times New Roman" w:cs="Times New Roman"/>
          <w:sz w:val="23"/>
          <w:szCs w:val="23"/>
        </w:rPr>
        <w:t xml:space="preserve">обой невозможность ее завершения в срок или отрицательно сказаться на состоянии его здоровья. </w:t>
      </w:r>
    </w:p>
    <w:p w14:paraId="26E9A790" w14:textId="77777777" w:rsidR="00ED7159" w:rsidRDefault="00416A66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Пациент подтверждает, что до подписания Договора он был ознакомлен с информацией, размещенной на сайте и информационном стенде Исполнителя: о медицинских работни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ках, которые отвечают за предоставление платных медицинских услуг, в том числе об их профессиональном образовании и квалификации; о форме и способах направления обращений (жалоб) в органы государственной власти и организации, а также непосредственно к Испо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лнителю; о порядках оказания медицинской помощи, применяемых при предоставлении платных медицинских услуг, а также с информацией о возможности осуществления отдельных консультаций или медицинских вмешательств, в том числе в объеме, превышающем объем выполн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яемого стандарта медицинской помощи.</w:t>
      </w:r>
    </w:p>
    <w:p w14:paraId="6CCE1627" w14:textId="77777777" w:rsidR="00ED7159" w:rsidRDefault="00416A66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Пациент подтверждает, что до подписания Договора он был ознакомлен с Прейскурантом Исполнителя, </w:t>
      </w:r>
      <w:bookmarkStart w:id="13" w:name="_Hlk237868085"/>
      <w:r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а также 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Правилами </w:t>
      </w:r>
      <w:r>
        <w:rPr>
          <w:rFonts w:ascii="Times New Roman" w:hAnsi="Times New Roman" w:cs="Times New Roman"/>
          <w:sz w:val="23"/>
          <w:szCs w:val="23"/>
        </w:rPr>
        <w:t>внутреннего распорядка для потребителей медицинских услуг в ООО «ОСТЕОВИТАЛЬ</w:t>
      </w:r>
      <w:bookmarkEnd w:id="13"/>
      <w:r>
        <w:rPr>
          <w:rFonts w:ascii="Times New Roman" w:hAnsi="Times New Roman" w:cs="Times New Roman"/>
          <w:sz w:val="23"/>
          <w:szCs w:val="23"/>
        </w:rPr>
        <w:t>»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Пациент понимает, что поло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жения всех перечисленных документов распространяют свое действие на правоотношения, возникшие между Пациентом и Исполнителем. Все положения перечисленных локальных нормативных актов ему понятны, и он обязуется соблюдать их требования. После подписания Дого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вора Пациент также может в любое время ознакомиться с этими документами на сайте и информационном стенде Исполнителя.</w:t>
      </w:r>
    </w:p>
    <w:p w14:paraId="3934C403" w14:textId="77777777" w:rsidR="00ED7159" w:rsidRDefault="00416A66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В соответствии с п.2 ст.160 Гражданского кодекса РФ при подписании Договора и приложений к нему со стороны Исполнителя может быть использовано факсимильное воспроизведение подписи.</w:t>
      </w:r>
    </w:p>
    <w:p w14:paraId="38508C05" w14:textId="77777777" w:rsidR="00ED7159" w:rsidRDefault="00ED7159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051868FF" w14:textId="77777777" w:rsidR="00ED7159" w:rsidRDefault="00416A66">
      <w:pPr>
        <w:pStyle w:val="af9"/>
        <w:numPr>
          <w:ilvl w:val="0"/>
          <w:numId w:val="12"/>
        </w:num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РЕКВИЗИТЫ И ПОДПИСИ СТОРОН</w:t>
      </w:r>
    </w:p>
    <w:p w14:paraId="1480B590" w14:textId="77777777" w:rsidR="00ED7159" w:rsidRDefault="00ED7159">
      <w:pPr>
        <w:shd w:val="clear" w:color="FFFFFF" w:themeColor="background1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tbl>
      <w:tblPr>
        <w:tblW w:w="9591" w:type="dxa"/>
        <w:tblInd w:w="-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0"/>
        <w:gridCol w:w="4831"/>
      </w:tblGrid>
      <w:tr w:rsidR="00ED7159" w14:paraId="5C0BE56D" w14:textId="77777777">
        <w:trPr>
          <w:trHeight w:val="3903"/>
        </w:trPr>
        <w:tc>
          <w:tcPr>
            <w:tcW w:w="4760" w:type="dxa"/>
          </w:tcPr>
          <w:p w14:paraId="28C20E42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Исполнитель:</w:t>
            </w:r>
          </w:p>
          <w:p w14:paraId="37A9D59D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ОСТЕОВИТАЛЬ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»</w:t>
            </w:r>
          </w:p>
          <w:p w14:paraId="0974C77F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Адрес: 124683, Россия, г. Москва,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вн.тер.г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. муниципальный округ Крюково, </w:t>
            </w:r>
          </w:p>
          <w:p w14:paraId="60161659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г. Зеленоград, к. 1561,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помещ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>. 4</w:t>
            </w:r>
          </w:p>
          <w:p w14:paraId="4A642B8C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ИНН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7735148197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КПП </w:t>
            </w: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773501001</w:t>
            </w:r>
          </w:p>
          <w:p w14:paraId="7FE7842E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ОГРН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5157746038654</w:t>
            </w:r>
          </w:p>
          <w:p w14:paraId="6FC6CF3F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Сайт: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https://tsarevcenter.ru/</w:t>
            </w:r>
          </w:p>
          <w:p w14:paraId="39098B83" w14:textId="35AC0E5F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pacing w:val="-9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Телефон: </w:t>
            </w:r>
            <w:bookmarkStart w:id="14" w:name="_GoBack"/>
            <w:r w:rsidR="00A86BC0" w:rsidRPr="00A86BC0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+7 (495) 431-32-05</w:t>
            </w:r>
            <w:bookmarkEnd w:id="14"/>
          </w:p>
          <w:p w14:paraId="3E3A0286" w14:textId="77777777" w:rsidR="00ED7159" w:rsidRDefault="00ED715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27F91AA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Генеральный д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ректор </w:t>
            </w:r>
          </w:p>
          <w:p w14:paraId="03040F70" w14:textId="77777777" w:rsidR="00ED7159" w:rsidRDefault="00ED715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14:paraId="4DD0E5A6" w14:textId="77777777" w:rsidR="00ED7159" w:rsidRDefault="00ED715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14:paraId="6206E05B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________________________ /А.А. Царев</w:t>
            </w: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/</w:t>
            </w:r>
          </w:p>
        </w:tc>
        <w:tc>
          <w:tcPr>
            <w:tcW w:w="4831" w:type="dxa"/>
          </w:tcPr>
          <w:p w14:paraId="3CD9E5BD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eastAsia="ru-RU"/>
              </w:rPr>
              <w:t>Пациент:</w:t>
            </w:r>
          </w:p>
          <w:p w14:paraId="0E4F65F8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Фамилия Имя Отчество ________________________________________</w:t>
            </w:r>
          </w:p>
          <w:p w14:paraId="17079A90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___________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_____________________________</w:t>
            </w:r>
          </w:p>
          <w:p w14:paraId="19C13405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 xml:space="preserve">Адрес места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жительства  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_________________</w:t>
            </w:r>
          </w:p>
          <w:p w14:paraId="23F57604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________________________________________</w:t>
            </w:r>
          </w:p>
          <w:p w14:paraId="1ABD34E6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________________________________________</w:t>
            </w:r>
          </w:p>
          <w:p w14:paraId="67A30CEE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 xml:space="preserve">Документ, удостоверяющий личность:   </w:t>
            </w:r>
          </w:p>
          <w:p w14:paraId="7533FB32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________________________________________</w:t>
            </w:r>
          </w:p>
          <w:p w14:paraId="6638AD37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________________________________________</w:t>
            </w:r>
          </w:p>
          <w:p w14:paraId="275A0128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________________________________________</w:t>
            </w:r>
          </w:p>
          <w:p w14:paraId="42EB1DC5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Телефон:_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_______________________________</w:t>
            </w:r>
          </w:p>
          <w:p w14:paraId="50E1D7EC" w14:textId="77777777" w:rsidR="00ED7159" w:rsidRDefault="00ED715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14:paraId="03254BE9" w14:textId="77777777" w:rsidR="00ED7159" w:rsidRDefault="00ED715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14:paraId="48DDCE95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ru-RU"/>
              </w:rPr>
              <w:t>________________ /______________________/</w:t>
            </w:r>
          </w:p>
          <w:p w14:paraId="004B1908" w14:textId="77777777" w:rsidR="00ED7159" w:rsidRDefault="00416A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 xml:space="preserve">              (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 xml:space="preserve">                    ФИО</w:t>
            </w:r>
          </w:p>
        </w:tc>
      </w:tr>
    </w:tbl>
    <w:p w14:paraId="4F6D762B" w14:textId="77777777" w:rsidR="00ED7159" w:rsidRDefault="00ED7159">
      <w:pPr>
        <w:shd w:val="clear" w:color="FFFFFF" w:themeColor="background1" w:fill="FFFFFF" w:themeFill="background1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sectPr w:rsidR="00ED7159">
      <w:pgSz w:w="11906" w:h="16838"/>
      <w:pgMar w:top="794" w:right="851" w:bottom="709" w:left="1701" w:header="709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7FDC88" w14:textId="77777777" w:rsidR="00416A66" w:rsidRDefault="00416A66">
      <w:pPr>
        <w:spacing w:after="0" w:line="240" w:lineRule="auto"/>
      </w:pPr>
      <w:r>
        <w:separator/>
      </w:r>
    </w:p>
  </w:endnote>
  <w:endnote w:type="continuationSeparator" w:id="0">
    <w:p w14:paraId="450DC9CF" w14:textId="77777777" w:rsidR="00416A66" w:rsidRDefault="00416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21EDB5" w14:textId="77777777" w:rsidR="00416A66" w:rsidRDefault="00416A66">
      <w:pPr>
        <w:spacing w:after="0" w:line="240" w:lineRule="auto"/>
      </w:pPr>
      <w:r>
        <w:separator/>
      </w:r>
    </w:p>
  </w:footnote>
  <w:footnote w:type="continuationSeparator" w:id="0">
    <w:p w14:paraId="21053364" w14:textId="77777777" w:rsidR="00416A66" w:rsidRDefault="00416A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0421E"/>
    <w:multiLevelType w:val="hybridMultilevel"/>
    <w:tmpl w:val="94588BB6"/>
    <w:lvl w:ilvl="0" w:tplc="4B66E044">
      <w:start w:val="1"/>
      <w:numFmt w:val="decimal"/>
      <w:lvlText w:val="%1."/>
      <w:lvlJc w:val="left"/>
      <w:pPr>
        <w:ind w:left="720" w:hanging="360"/>
      </w:pPr>
    </w:lvl>
    <w:lvl w:ilvl="1" w:tplc="234A3A96">
      <w:start w:val="1"/>
      <w:numFmt w:val="lowerLetter"/>
      <w:lvlText w:val="%2."/>
      <w:lvlJc w:val="left"/>
      <w:pPr>
        <w:ind w:left="1440" w:hanging="360"/>
      </w:pPr>
    </w:lvl>
    <w:lvl w:ilvl="2" w:tplc="13527F18">
      <w:start w:val="1"/>
      <w:numFmt w:val="lowerRoman"/>
      <w:lvlText w:val="%3."/>
      <w:lvlJc w:val="right"/>
      <w:pPr>
        <w:ind w:left="2160" w:hanging="180"/>
      </w:pPr>
    </w:lvl>
    <w:lvl w:ilvl="3" w:tplc="63A41A5A">
      <w:start w:val="1"/>
      <w:numFmt w:val="decimal"/>
      <w:lvlText w:val="%4."/>
      <w:lvlJc w:val="left"/>
      <w:pPr>
        <w:ind w:left="2880" w:hanging="360"/>
      </w:pPr>
    </w:lvl>
    <w:lvl w:ilvl="4" w:tplc="46EC44A6">
      <w:start w:val="1"/>
      <w:numFmt w:val="lowerLetter"/>
      <w:lvlText w:val="%5."/>
      <w:lvlJc w:val="left"/>
      <w:pPr>
        <w:ind w:left="3600" w:hanging="360"/>
      </w:pPr>
    </w:lvl>
    <w:lvl w:ilvl="5" w:tplc="F774D0DC">
      <w:start w:val="1"/>
      <w:numFmt w:val="lowerRoman"/>
      <w:lvlText w:val="%6."/>
      <w:lvlJc w:val="right"/>
      <w:pPr>
        <w:ind w:left="4320" w:hanging="180"/>
      </w:pPr>
    </w:lvl>
    <w:lvl w:ilvl="6" w:tplc="105634BC">
      <w:start w:val="1"/>
      <w:numFmt w:val="decimal"/>
      <w:lvlText w:val="%7."/>
      <w:lvlJc w:val="left"/>
      <w:pPr>
        <w:ind w:left="5040" w:hanging="360"/>
      </w:pPr>
    </w:lvl>
    <w:lvl w:ilvl="7" w:tplc="861678FE">
      <w:start w:val="1"/>
      <w:numFmt w:val="lowerLetter"/>
      <w:lvlText w:val="%8."/>
      <w:lvlJc w:val="left"/>
      <w:pPr>
        <w:ind w:left="5760" w:hanging="360"/>
      </w:pPr>
    </w:lvl>
    <w:lvl w:ilvl="8" w:tplc="4A7A76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74936"/>
    <w:multiLevelType w:val="multilevel"/>
    <w:tmpl w:val="865E393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B43CBE"/>
    <w:multiLevelType w:val="multilevel"/>
    <w:tmpl w:val="4EAEF39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3" w15:restartNumberingAfterBreak="0">
    <w:nsid w:val="0F736E33"/>
    <w:multiLevelType w:val="multilevel"/>
    <w:tmpl w:val="69BEF88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4" w15:restartNumberingAfterBreak="0">
    <w:nsid w:val="0F875348"/>
    <w:multiLevelType w:val="multilevel"/>
    <w:tmpl w:val="47F62E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5" w15:restartNumberingAfterBreak="0">
    <w:nsid w:val="1C6504C6"/>
    <w:multiLevelType w:val="multilevel"/>
    <w:tmpl w:val="E82ED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6" w15:restartNumberingAfterBreak="0">
    <w:nsid w:val="1D284F36"/>
    <w:multiLevelType w:val="multilevel"/>
    <w:tmpl w:val="66B6C0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3"/>
        <w:szCs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7" w15:restartNumberingAfterBreak="0">
    <w:nsid w:val="1E12491C"/>
    <w:multiLevelType w:val="multilevel"/>
    <w:tmpl w:val="601447B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0D6935"/>
    <w:multiLevelType w:val="multilevel"/>
    <w:tmpl w:val="26AA92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60D70B4"/>
    <w:multiLevelType w:val="multilevel"/>
    <w:tmpl w:val="CB7285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77D2A81"/>
    <w:multiLevelType w:val="multilevel"/>
    <w:tmpl w:val="67186D66"/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  <w:sz w:val="20"/>
        <w:szCs w:val="20"/>
      </w:rPr>
    </w:lvl>
  </w:abstractNum>
  <w:abstractNum w:abstractNumId="11" w15:restartNumberingAfterBreak="0">
    <w:nsid w:val="32912DDE"/>
    <w:multiLevelType w:val="hybridMultilevel"/>
    <w:tmpl w:val="BBAAEA74"/>
    <w:lvl w:ilvl="0" w:tplc="1EA4BB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3E33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98F6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1EAA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C02C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C418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723C8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8CDC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F89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6C7C2A"/>
    <w:multiLevelType w:val="hybridMultilevel"/>
    <w:tmpl w:val="7292C45A"/>
    <w:lvl w:ilvl="0" w:tplc="518CE8A8">
      <w:start w:val="1"/>
      <w:numFmt w:val="decimal"/>
      <w:lvlText w:val="%1."/>
      <w:lvlJc w:val="left"/>
      <w:pPr>
        <w:ind w:left="720" w:hanging="360"/>
      </w:pPr>
    </w:lvl>
    <w:lvl w:ilvl="1" w:tplc="FC40E330">
      <w:start w:val="1"/>
      <w:numFmt w:val="lowerLetter"/>
      <w:lvlText w:val="%2."/>
      <w:lvlJc w:val="left"/>
      <w:pPr>
        <w:ind w:left="1440" w:hanging="360"/>
      </w:pPr>
    </w:lvl>
    <w:lvl w:ilvl="2" w:tplc="483C8242">
      <w:start w:val="1"/>
      <w:numFmt w:val="lowerRoman"/>
      <w:lvlText w:val="%3."/>
      <w:lvlJc w:val="right"/>
      <w:pPr>
        <w:ind w:left="2160" w:hanging="180"/>
      </w:pPr>
    </w:lvl>
    <w:lvl w:ilvl="3" w:tplc="B4B4D106">
      <w:start w:val="1"/>
      <w:numFmt w:val="decimal"/>
      <w:lvlText w:val="%4."/>
      <w:lvlJc w:val="left"/>
      <w:pPr>
        <w:ind w:left="2880" w:hanging="360"/>
      </w:pPr>
    </w:lvl>
    <w:lvl w:ilvl="4" w:tplc="8F08C88C">
      <w:start w:val="1"/>
      <w:numFmt w:val="lowerLetter"/>
      <w:lvlText w:val="%5."/>
      <w:lvlJc w:val="left"/>
      <w:pPr>
        <w:ind w:left="3600" w:hanging="360"/>
      </w:pPr>
    </w:lvl>
    <w:lvl w:ilvl="5" w:tplc="4C84FABE">
      <w:start w:val="1"/>
      <w:numFmt w:val="lowerRoman"/>
      <w:lvlText w:val="%6."/>
      <w:lvlJc w:val="right"/>
      <w:pPr>
        <w:ind w:left="4320" w:hanging="180"/>
      </w:pPr>
    </w:lvl>
    <w:lvl w:ilvl="6" w:tplc="E9EA65E4">
      <w:start w:val="1"/>
      <w:numFmt w:val="decimal"/>
      <w:lvlText w:val="%7."/>
      <w:lvlJc w:val="left"/>
      <w:pPr>
        <w:ind w:left="5040" w:hanging="360"/>
      </w:pPr>
    </w:lvl>
    <w:lvl w:ilvl="7" w:tplc="5C9425B4">
      <w:start w:val="1"/>
      <w:numFmt w:val="lowerLetter"/>
      <w:lvlText w:val="%8."/>
      <w:lvlJc w:val="left"/>
      <w:pPr>
        <w:ind w:left="5760" w:hanging="360"/>
      </w:pPr>
    </w:lvl>
    <w:lvl w:ilvl="8" w:tplc="B73E7F3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4414C"/>
    <w:multiLevelType w:val="multilevel"/>
    <w:tmpl w:val="61BE4724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4" w15:restartNumberingAfterBreak="0">
    <w:nsid w:val="3C4D1975"/>
    <w:multiLevelType w:val="multilevel"/>
    <w:tmpl w:val="7C76521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5" w15:restartNumberingAfterBreak="0">
    <w:nsid w:val="574418B0"/>
    <w:multiLevelType w:val="multilevel"/>
    <w:tmpl w:val="0CFEAFD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16" w15:restartNumberingAfterBreak="0">
    <w:nsid w:val="606A1E9D"/>
    <w:multiLevelType w:val="multilevel"/>
    <w:tmpl w:val="CB503092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  <w:sz w:val="23"/>
        <w:szCs w:val="23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000000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  <w:sz w:val="20"/>
        <w:szCs w:val="20"/>
      </w:rPr>
    </w:lvl>
  </w:abstractNum>
  <w:abstractNum w:abstractNumId="17" w15:restartNumberingAfterBreak="0">
    <w:nsid w:val="61C04BF8"/>
    <w:multiLevelType w:val="hybridMultilevel"/>
    <w:tmpl w:val="3C084AE4"/>
    <w:lvl w:ilvl="0" w:tplc="5E0EA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026B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BEFF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5C9E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903D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F28E6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E603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5C48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C4EA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AB356F"/>
    <w:multiLevelType w:val="multilevel"/>
    <w:tmpl w:val="9656F8C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A132EFA"/>
    <w:multiLevelType w:val="multilevel"/>
    <w:tmpl w:val="3EEE86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DC450EC"/>
    <w:multiLevelType w:val="hybridMultilevel"/>
    <w:tmpl w:val="526C550A"/>
    <w:lvl w:ilvl="0" w:tplc="D26068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26A0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0EE1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E06F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0C9E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1A371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629D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7C40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961D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535A8D"/>
    <w:multiLevelType w:val="multilevel"/>
    <w:tmpl w:val="D66EB0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22" w15:restartNumberingAfterBreak="0">
    <w:nsid w:val="791024E9"/>
    <w:multiLevelType w:val="multilevel"/>
    <w:tmpl w:val="E19A8A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num w:numId="1">
    <w:abstractNumId w:val="16"/>
  </w:num>
  <w:num w:numId="2">
    <w:abstractNumId w:val="5"/>
  </w:num>
  <w:num w:numId="3">
    <w:abstractNumId w:val="6"/>
  </w:num>
  <w:num w:numId="4">
    <w:abstractNumId w:val="15"/>
  </w:num>
  <w:num w:numId="5">
    <w:abstractNumId w:val="12"/>
  </w:num>
  <w:num w:numId="6">
    <w:abstractNumId w:val="7"/>
  </w:num>
  <w:num w:numId="7">
    <w:abstractNumId w:val="18"/>
  </w:num>
  <w:num w:numId="8">
    <w:abstractNumId w:val="0"/>
  </w:num>
  <w:num w:numId="9">
    <w:abstractNumId w:val="14"/>
  </w:num>
  <w:num w:numId="10">
    <w:abstractNumId w:val="10"/>
  </w:num>
  <w:num w:numId="11">
    <w:abstractNumId w:val="4"/>
  </w:num>
  <w:num w:numId="12">
    <w:abstractNumId w:val="22"/>
  </w:num>
  <w:num w:numId="13">
    <w:abstractNumId w:val="1"/>
  </w:num>
  <w:num w:numId="14">
    <w:abstractNumId w:val="8"/>
  </w:num>
  <w:num w:numId="15">
    <w:abstractNumId w:val="2"/>
  </w:num>
  <w:num w:numId="16">
    <w:abstractNumId w:val="21"/>
  </w:num>
  <w:num w:numId="17">
    <w:abstractNumId w:val="20"/>
  </w:num>
  <w:num w:numId="18">
    <w:abstractNumId w:val="19"/>
  </w:num>
  <w:num w:numId="19">
    <w:abstractNumId w:val="9"/>
  </w:num>
  <w:num w:numId="20">
    <w:abstractNumId w:val="3"/>
  </w:num>
  <w:num w:numId="21">
    <w:abstractNumId w:val="17"/>
  </w:num>
  <w:num w:numId="22">
    <w:abstractNumId w:val="1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159"/>
    <w:rsid w:val="00416A66"/>
    <w:rsid w:val="00A86BC0"/>
    <w:rsid w:val="00ED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C72BB"/>
  <w15:docId w15:val="{4C52B290-FDCC-4F5A-9055-79BD0EF0D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docdata">
    <w:name w:val="docdata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longcopy">
    <w:name w:val="long_copy"/>
    <w:basedOn w:val="a0"/>
  </w:style>
  <w:style w:type="character" w:styleId="afb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2660</Words>
  <Characters>15163</Characters>
  <Application>Microsoft Office Word</Application>
  <DocSecurity>0</DocSecurity>
  <Lines>126</Lines>
  <Paragraphs>35</Paragraphs>
  <ScaleCrop>false</ScaleCrop>
  <Company/>
  <LinksUpToDate>false</LinksUpToDate>
  <CharactersWithSpaces>17788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Михаил Александрович</dc:creator>
  <cp:keywords/>
  <dc:description/>
  <cp:lastModifiedBy>Анастасия</cp:lastModifiedBy>
  <cp:revision>74</cp:revision>
  <dcterms:created xsi:type="dcterms:W3CDTF">2026-03-12T00:16:00Z</dcterms:created>
  <dcterms:modified xsi:type="dcterms:W3CDTF">2026-08-21T07:29:00Z</dcterms:modified>
</cp:coreProperties>
</file>