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A3D1E3C" w14:textId="77777777" w:rsidR="00060FAD" w:rsidRDefault="005D4C47">
      <w:pPr>
        <w:shd w:val="clear" w:color="FFFFFF" w:themeColor="background1" w:fill="FFFFFF" w:themeFill="background1"/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3"/>
          <w:szCs w:val="23"/>
        </w:rPr>
      </w:pPr>
      <w:r>
        <w:rPr>
          <w:rFonts w:ascii="Times New Roman" w:eastAsia="Times New Roman" w:hAnsi="Times New Roman" w:cs="Times New Roman"/>
          <w:b/>
          <w:bCs/>
          <w:color w:val="000000" w:themeColor="text1"/>
          <w:sz w:val="23"/>
          <w:szCs w:val="23"/>
          <w:lang w:eastAsia="ru-RU"/>
        </w:rPr>
        <w:t>Договор №____</w:t>
      </w:r>
    </w:p>
    <w:p w14:paraId="75BDCB32" w14:textId="77777777" w:rsidR="00060FAD" w:rsidRDefault="005D4C47">
      <w:pPr>
        <w:shd w:val="clear" w:color="FFFFFF" w:themeColor="background1" w:fill="FFFFFF" w:themeFill="background1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3"/>
          <w:szCs w:val="23"/>
        </w:rPr>
      </w:pPr>
      <w:r>
        <w:rPr>
          <w:rFonts w:ascii="Times New Roman" w:eastAsia="Times New Roman" w:hAnsi="Times New Roman" w:cs="Times New Roman"/>
          <w:b/>
          <w:bCs/>
          <w:color w:val="000000" w:themeColor="text1"/>
          <w:sz w:val="23"/>
          <w:szCs w:val="23"/>
          <w:lang w:eastAsia="ru-RU"/>
        </w:rPr>
        <w:t>на оказание платных медицинских услуг</w:t>
      </w:r>
    </w:p>
    <w:p w14:paraId="0D29307B" w14:textId="77777777" w:rsidR="00060FAD" w:rsidRDefault="00060FAD">
      <w:pPr>
        <w:shd w:val="clear" w:color="FFFFFF" w:themeColor="background1" w:fill="FFFFFF" w:themeFill="background1"/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3"/>
          <w:szCs w:val="23"/>
        </w:rPr>
      </w:pPr>
    </w:p>
    <w:p w14:paraId="0035A725" w14:textId="77777777" w:rsidR="00060FAD" w:rsidRDefault="005D4C47">
      <w:pPr>
        <w:shd w:val="clear" w:color="FFFFFF" w:themeColor="background1" w:fill="FFFFFF" w:themeFill="background1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3"/>
          <w:szCs w:val="23"/>
        </w:rPr>
      </w:pPr>
      <w:r>
        <w:rPr>
          <w:rFonts w:ascii="Times New Roman" w:eastAsia="Times New Roman" w:hAnsi="Times New Roman" w:cs="Times New Roman"/>
          <w:color w:val="000000" w:themeColor="text1"/>
          <w:sz w:val="23"/>
          <w:szCs w:val="23"/>
          <w:lang w:eastAsia="ru-RU"/>
        </w:rPr>
        <w:t> г. Москва</w:t>
      </w:r>
      <w:r>
        <w:rPr>
          <w:rFonts w:ascii="Times New Roman" w:eastAsia="Times New Roman" w:hAnsi="Times New Roman" w:cs="Times New Roman"/>
          <w:color w:val="000000" w:themeColor="text1"/>
          <w:sz w:val="23"/>
          <w:szCs w:val="23"/>
          <w:lang w:eastAsia="ru-RU"/>
        </w:rPr>
        <w:tab/>
        <w:t xml:space="preserve">                                                                                            </w:t>
      </w:r>
      <w:proofErr w:type="gramStart"/>
      <w:r>
        <w:rPr>
          <w:rFonts w:ascii="Times New Roman" w:eastAsia="Times New Roman" w:hAnsi="Times New Roman" w:cs="Times New Roman"/>
          <w:color w:val="000000" w:themeColor="text1"/>
          <w:sz w:val="23"/>
          <w:szCs w:val="23"/>
          <w:lang w:eastAsia="ru-RU"/>
        </w:rPr>
        <w:t xml:space="preserve">   «</w:t>
      </w:r>
      <w:proofErr w:type="gramEnd"/>
      <w:r>
        <w:rPr>
          <w:rFonts w:ascii="Times New Roman" w:eastAsia="Times New Roman" w:hAnsi="Times New Roman" w:cs="Times New Roman"/>
          <w:color w:val="000000" w:themeColor="text1"/>
          <w:sz w:val="23"/>
          <w:szCs w:val="23"/>
          <w:lang w:eastAsia="ru-RU"/>
        </w:rPr>
        <w:t>___»___________20__ г.</w:t>
      </w:r>
    </w:p>
    <w:p w14:paraId="2559DC5B" w14:textId="77777777" w:rsidR="00060FAD" w:rsidRDefault="00060FAD">
      <w:pPr>
        <w:shd w:val="clear" w:color="FFFFFF" w:themeColor="background1" w:fill="FFFFFF" w:themeFill="background1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3"/>
          <w:szCs w:val="23"/>
        </w:rPr>
      </w:pPr>
    </w:p>
    <w:p w14:paraId="03676575" w14:textId="77777777" w:rsidR="00060FAD" w:rsidRDefault="005D4C47">
      <w:pPr>
        <w:shd w:val="clear" w:color="FFFFFF" w:themeColor="background1" w:fill="FFFFFF" w:themeFill="background1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3"/>
          <w:szCs w:val="23"/>
        </w:rPr>
      </w:pPr>
      <w:r>
        <w:rPr>
          <w:rFonts w:ascii="Times New Roman" w:hAnsi="Times New Roman" w:cs="Times New Roman"/>
          <w:color w:val="000000" w:themeColor="text1"/>
          <w:sz w:val="23"/>
          <w:szCs w:val="23"/>
        </w:rPr>
        <w:t>Общество с ограниченной ответственностью</w:t>
      </w:r>
      <w:r>
        <w:rPr>
          <w:rFonts w:ascii="Times New Roman" w:eastAsia="Times New Roman" w:hAnsi="Times New Roman" w:cs="Times New Roman"/>
          <w:bCs/>
          <w:color w:val="000000" w:themeColor="text1"/>
          <w:sz w:val="23"/>
          <w:szCs w:val="23"/>
          <w:lang w:eastAsia="ru-RU"/>
        </w:rPr>
        <w:t xml:space="preserve"> «</w:t>
      </w:r>
      <w:bookmarkStart w:id="0" w:name="_Hlk237416822"/>
      <w:bookmarkStart w:id="1" w:name="_Hlk237864074"/>
      <w:r>
        <w:rPr>
          <w:rFonts w:ascii="Times New Roman" w:hAnsi="Times New Roman" w:cs="Times New Roman"/>
          <w:sz w:val="23"/>
          <w:szCs w:val="23"/>
        </w:rPr>
        <w:t>ОСТЕОВИТАЛЬ</w:t>
      </w:r>
      <w:r>
        <w:rPr>
          <w:rFonts w:ascii="Times New Roman" w:eastAsia="Times New Roman" w:hAnsi="Times New Roman" w:cs="Times New Roman"/>
          <w:bCs/>
          <w:sz w:val="23"/>
          <w:szCs w:val="23"/>
          <w:lang w:eastAsia="ru-RU"/>
        </w:rPr>
        <w:t xml:space="preserve">», </w:t>
      </w:r>
      <w:r>
        <w:rPr>
          <w:rFonts w:ascii="Times New Roman" w:eastAsia="Times New Roman" w:hAnsi="Times New Roman" w:cs="Times New Roman"/>
          <w:sz w:val="23"/>
          <w:szCs w:val="23"/>
        </w:rPr>
        <w:t>именуемое в дальнейшем «Исполнитель», действующее на основании лицензии №</w:t>
      </w:r>
      <w:r>
        <w:rPr>
          <w:rFonts w:ascii="Times New Roman" w:hAnsi="Times New Roman" w:cs="Times New Roman"/>
          <w:sz w:val="23"/>
          <w:szCs w:val="23"/>
        </w:rPr>
        <w:t xml:space="preserve"> Л041-01137-77/00341005, </w:t>
      </w:r>
      <w:r>
        <w:rPr>
          <w:rFonts w:ascii="Times New Roman" w:eastAsia="Times New Roman" w:hAnsi="Times New Roman" w:cs="Times New Roman"/>
          <w:sz w:val="23"/>
          <w:szCs w:val="23"/>
        </w:rPr>
        <w:t xml:space="preserve">дата предоставления: </w:t>
      </w:r>
      <w:r>
        <w:rPr>
          <w:rFonts w:ascii="Times New Roman" w:hAnsi="Times New Roman" w:cs="Times New Roman"/>
          <w:sz w:val="23"/>
          <w:szCs w:val="23"/>
        </w:rPr>
        <w:t xml:space="preserve">16.11.2018 </w:t>
      </w:r>
      <w:r>
        <w:rPr>
          <w:rFonts w:ascii="Times New Roman" w:eastAsia="Times New Roman" w:hAnsi="Times New Roman" w:cs="Times New Roman"/>
          <w:sz w:val="23"/>
          <w:szCs w:val="23"/>
        </w:rPr>
        <w:t xml:space="preserve">года, выданной </w:t>
      </w:r>
      <w:r>
        <w:rPr>
          <w:rFonts w:ascii="Times New Roman" w:hAnsi="Times New Roman" w:cs="Times New Roman"/>
          <w:sz w:val="23"/>
          <w:szCs w:val="23"/>
        </w:rPr>
        <w:t>Департаментом здравоохранения города Москвы</w:t>
      </w:r>
      <w:r>
        <w:rPr>
          <w:rFonts w:ascii="Times New Roman" w:eastAsia="Times New Roman" w:hAnsi="Times New Roman" w:cs="Times New Roman"/>
          <w:sz w:val="23"/>
          <w:szCs w:val="23"/>
        </w:rPr>
        <w:t>,</w:t>
      </w:r>
      <w:r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 в лице ген</w:t>
      </w:r>
      <w:r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ерального </w:t>
      </w:r>
      <w:r>
        <w:rPr>
          <w:rFonts w:ascii="Times New Roman" w:eastAsia="Times New Roman" w:hAnsi="Times New Roman" w:cs="Times New Roman"/>
          <w:bCs/>
          <w:sz w:val="23"/>
          <w:szCs w:val="23"/>
          <w:lang w:eastAsia="ru-RU"/>
        </w:rPr>
        <w:t xml:space="preserve">директора </w:t>
      </w:r>
      <w:bookmarkEnd w:id="0"/>
      <w:r>
        <w:rPr>
          <w:rFonts w:ascii="Times New Roman" w:hAnsi="Times New Roman" w:cs="Times New Roman"/>
          <w:sz w:val="23"/>
          <w:szCs w:val="23"/>
          <w:shd w:val="clear" w:color="auto" w:fill="FFFFFF"/>
        </w:rPr>
        <w:t> Царева Андрея Анатольевича</w:t>
      </w:r>
      <w:bookmarkEnd w:id="1"/>
      <w:r>
        <w:rPr>
          <w:rFonts w:ascii="Times New Roman" w:eastAsia="Times New Roman" w:hAnsi="Times New Roman" w:cs="Times New Roman"/>
          <w:color w:val="000000" w:themeColor="text1"/>
          <w:sz w:val="23"/>
          <w:szCs w:val="23"/>
          <w:lang w:eastAsia="ru-RU"/>
        </w:rPr>
        <w:t xml:space="preserve">, действующего на основании Устава с одной стороны </w:t>
      </w:r>
      <w:r>
        <w:rPr>
          <w:rFonts w:ascii="Times New Roman" w:eastAsia="Times New Roman" w:hAnsi="Times New Roman" w:cs="Times New Roman"/>
          <w:color w:val="000000" w:themeColor="text1"/>
          <w:sz w:val="23"/>
          <w:szCs w:val="23"/>
        </w:rPr>
        <w:t>и {Фамилия Имя Отчество Законного Представителя}, действующий(</w:t>
      </w:r>
      <w:proofErr w:type="spellStart"/>
      <w:r>
        <w:rPr>
          <w:rFonts w:ascii="Times New Roman" w:eastAsia="Times New Roman" w:hAnsi="Times New Roman" w:cs="Times New Roman"/>
          <w:color w:val="000000" w:themeColor="text1"/>
          <w:sz w:val="23"/>
          <w:szCs w:val="23"/>
        </w:rPr>
        <w:t>ая</w:t>
      </w:r>
      <w:proofErr w:type="spellEnd"/>
      <w:r>
        <w:rPr>
          <w:rFonts w:ascii="Times New Roman" w:eastAsia="Times New Roman" w:hAnsi="Times New Roman" w:cs="Times New Roman"/>
          <w:color w:val="000000" w:themeColor="text1"/>
          <w:sz w:val="23"/>
          <w:szCs w:val="23"/>
        </w:rPr>
        <w:t>) от имени и в интересах {Фамилия Имя Отчество Пациента}, именуемый(</w:t>
      </w:r>
      <w:proofErr w:type="spellStart"/>
      <w:r>
        <w:rPr>
          <w:rFonts w:ascii="Times New Roman" w:eastAsia="Times New Roman" w:hAnsi="Times New Roman" w:cs="Times New Roman"/>
          <w:color w:val="000000" w:themeColor="text1"/>
          <w:sz w:val="23"/>
          <w:szCs w:val="23"/>
        </w:rPr>
        <w:t>ая</w:t>
      </w:r>
      <w:proofErr w:type="spellEnd"/>
      <w:r>
        <w:rPr>
          <w:rFonts w:ascii="Times New Roman" w:eastAsia="Times New Roman" w:hAnsi="Times New Roman" w:cs="Times New Roman"/>
          <w:color w:val="000000" w:themeColor="text1"/>
          <w:sz w:val="23"/>
          <w:szCs w:val="23"/>
        </w:rPr>
        <w:t>) в дальнейшем «Пациент»</w:t>
      </w:r>
      <w:r>
        <w:rPr>
          <w:rFonts w:ascii="Times New Roman" w:eastAsia="Times New Roman" w:hAnsi="Times New Roman" w:cs="Times New Roman"/>
          <w:color w:val="000000" w:themeColor="text1"/>
          <w:sz w:val="23"/>
          <w:szCs w:val="23"/>
          <w:lang w:eastAsia="ru-RU"/>
        </w:rPr>
        <w:t>, с другой стороны, заключили настоящий договор о нижеследующем:</w:t>
      </w:r>
    </w:p>
    <w:p w14:paraId="30ABE590" w14:textId="77777777" w:rsidR="00060FAD" w:rsidRDefault="00060FAD">
      <w:pPr>
        <w:shd w:val="clear" w:color="FFFFFF" w:themeColor="background1" w:fill="FFFFFF" w:themeFill="background1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3"/>
          <w:szCs w:val="23"/>
        </w:rPr>
      </w:pPr>
    </w:p>
    <w:p w14:paraId="4D9297A8" w14:textId="77777777" w:rsidR="00060FAD" w:rsidRDefault="005D4C47">
      <w:pPr>
        <w:pStyle w:val="afa"/>
        <w:numPr>
          <w:ilvl w:val="1"/>
          <w:numId w:val="1"/>
        </w:numPr>
        <w:shd w:val="clear" w:color="FFFFFF" w:themeColor="background1" w:fill="FFFFFF" w:themeFill="background1"/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3"/>
          <w:szCs w:val="23"/>
        </w:rPr>
      </w:pPr>
      <w:r>
        <w:rPr>
          <w:rFonts w:ascii="Times New Roman" w:eastAsia="Times New Roman" w:hAnsi="Times New Roman" w:cs="Times New Roman"/>
          <w:b/>
          <w:bCs/>
          <w:color w:val="000000" w:themeColor="text1"/>
          <w:sz w:val="23"/>
          <w:szCs w:val="23"/>
          <w:lang w:eastAsia="ru-RU"/>
        </w:rPr>
        <w:t>ПРЕДМЕТ ДОГОВОРА</w:t>
      </w:r>
    </w:p>
    <w:p w14:paraId="0BD0F9C7" w14:textId="77777777" w:rsidR="00060FAD" w:rsidRDefault="00060FAD">
      <w:pPr>
        <w:pStyle w:val="afa"/>
        <w:shd w:val="clear" w:color="FFFFFF" w:themeColor="background1" w:fill="FFFFFF" w:themeFill="background1"/>
        <w:spacing w:after="0" w:line="240" w:lineRule="auto"/>
        <w:ind w:left="360"/>
        <w:rPr>
          <w:rFonts w:ascii="Times New Roman" w:eastAsia="Times New Roman" w:hAnsi="Times New Roman" w:cs="Times New Roman"/>
          <w:color w:val="000000" w:themeColor="text1"/>
          <w:sz w:val="23"/>
          <w:szCs w:val="23"/>
        </w:rPr>
      </w:pPr>
    </w:p>
    <w:p w14:paraId="6B0AF06D" w14:textId="77777777" w:rsidR="00060FAD" w:rsidRDefault="005D4C47">
      <w:pPr>
        <w:pStyle w:val="afa"/>
        <w:numPr>
          <w:ilvl w:val="1"/>
          <w:numId w:val="2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hd w:val="clear" w:color="FFFFFF" w:themeColor="background1" w:fill="FFFFFF" w:themeFill="background1"/>
        <w:tabs>
          <w:tab w:val="left" w:pos="426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3"/>
          <w:szCs w:val="23"/>
        </w:rPr>
      </w:pPr>
      <w:r>
        <w:rPr>
          <w:rFonts w:ascii="Times New Roman" w:eastAsia="Times New Roman" w:hAnsi="Times New Roman" w:cs="Times New Roman"/>
          <w:color w:val="000000" w:themeColor="text1"/>
          <w:sz w:val="23"/>
          <w:szCs w:val="23"/>
        </w:rPr>
        <w:t xml:space="preserve">Исполнитель при наличии медицинских показаний и организационно-технических возможностей оказывает Пациенту платные медицинские услуги по своему профилю деятельности согласно действующему Прейскуранту и лицензии, в том числе </w:t>
      </w:r>
      <w:bookmarkStart w:id="2" w:name="_Hlk237864106"/>
      <w:r>
        <w:rPr>
          <w:rFonts w:ascii="Times New Roman" w:hAnsi="Times New Roman" w:cs="Times New Roman"/>
          <w:sz w:val="23"/>
          <w:szCs w:val="23"/>
        </w:rPr>
        <w:t>при оказании первичной доврачебн</w:t>
      </w:r>
      <w:r>
        <w:rPr>
          <w:rFonts w:ascii="Times New Roman" w:hAnsi="Times New Roman" w:cs="Times New Roman"/>
          <w:sz w:val="23"/>
          <w:szCs w:val="23"/>
        </w:rPr>
        <w:t>ой медико-санитарной помощи в амбулаторных условиях по: лечебной физкультуре; медицинскому массажу; сестринскому делу; сестринскому делу в косметологии; физиотерапии; функциональной диагностике; при оказании первичной специализированной медико-санитарной п</w:t>
      </w:r>
      <w:r>
        <w:rPr>
          <w:rFonts w:ascii="Times New Roman" w:hAnsi="Times New Roman" w:cs="Times New Roman"/>
          <w:sz w:val="23"/>
          <w:szCs w:val="23"/>
        </w:rPr>
        <w:t>омощи в амбулаторных условиях по: кардиологии; косметологии; лечебной физкультуре; мануальной терапии; неврологии; организации здравоохранения и общественному здоровью, эпидемиологии; психотерапии; рефлексотерапии; спортивной медицине; травматологии и орто</w:t>
      </w:r>
      <w:r>
        <w:rPr>
          <w:rFonts w:ascii="Times New Roman" w:hAnsi="Times New Roman" w:cs="Times New Roman"/>
          <w:sz w:val="23"/>
          <w:szCs w:val="23"/>
        </w:rPr>
        <w:t>педии; физиотерапии</w:t>
      </w:r>
      <w:r>
        <w:rPr>
          <w:rFonts w:ascii="Times New Roman" w:eastAsia="Times New Roman" w:hAnsi="Times New Roman" w:cs="Times New Roman"/>
          <w:color w:val="000000" w:themeColor="text1"/>
          <w:sz w:val="23"/>
          <w:szCs w:val="23"/>
        </w:rPr>
        <w:t xml:space="preserve"> (</w:t>
      </w:r>
      <w:r>
        <w:rPr>
          <w:rFonts w:ascii="Times New Roman" w:hAnsi="Times New Roman" w:cs="Times New Roman"/>
          <w:sz w:val="23"/>
          <w:szCs w:val="23"/>
        </w:rPr>
        <w:t>124498, г. Москва, г. Зеленоград, корпус 405а</w:t>
      </w:r>
      <w:r>
        <w:rPr>
          <w:rFonts w:ascii="Times New Roman" w:eastAsia="Times New Roman" w:hAnsi="Times New Roman" w:cs="Times New Roman"/>
          <w:color w:val="000000" w:themeColor="text1"/>
          <w:sz w:val="23"/>
          <w:szCs w:val="23"/>
        </w:rPr>
        <w:t xml:space="preserve">); </w:t>
      </w:r>
      <w:r>
        <w:rPr>
          <w:rFonts w:ascii="Times New Roman" w:hAnsi="Times New Roman" w:cs="Times New Roman"/>
          <w:sz w:val="23"/>
          <w:szCs w:val="23"/>
        </w:rPr>
        <w:t>при оказании первичной доврачебной медико-санитарной помощи в амбулаторных условиях по: лечебной физкультуре; медицинскому массажу; сестринскому делу; сестринскому делу в косметологии; фи</w:t>
      </w:r>
      <w:r>
        <w:rPr>
          <w:rFonts w:ascii="Times New Roman" w:hAnsi="Times New Roman" w:cs="Times New Roman"/>
          <w:sz w:val="23"/>
          <w:szCs w:val="23"/>
        </w:rPr>
        <w:t>зиотерапии; функциональной диагностике; при оказании первичной врачебной медико-санитарной помощи в амбулаторных условиях по: терапии; при оказании первичной специализированной медико-санитарной помощи в амбулаторных условиях по: кардиологии; косметологии;</w:t>
      </w:r>
      <w:r>
        <w:rPr>
          <w:rFonts w:ascii="Times New Roman" w:hAnsi="Times New Roman" w:cs="Times New Roman"/>
          <w:sz w:val="23"/>
          <w:szCs w:val="23"/>
        </w:rPr>
        <w:t xml:space="preserve"> лечебной физкультуре; мануальной терапии; неврологии; организации здравоохранения и общественному здоровью, эпидемиологии; остеопатии; психотерапии; рефлексотерапии; спортивной медицине; травматологии и ортопедии; физиотерапии; функциональной диагностике </w:t>
      </w:r>
      <w:r>
        <w:rPr>
          <w:rFonts w:ascii="Times New Roman" w:hAnsi="Times New Roman" w:cs="Times New Roman"/>
          <w:sz w:val="23"/>
          <w:szCs w:val="23"/>
        </w:rPr>
        <w:t>(124683, г. Москва, г. Зеленоград, корп. 1561); при оказании первичной доврачебной медико-санитарной помощи в амбулаторных условиях по: медицинскому массажу; сестринскому делу в косметологии; сестринскому делу в педиатрии; функциональной диагностике; при о</w:t>
      </w:r>
      <w:r>
        <w:rPr>
          <w:rFonts w:ascii="Times New Roman" w:hAnsi="Times New Roman" w:cs="Times New Roman"/>
          <w:sz w:val="23"/>
          <w:szCs w:val="23"/>
        </w:rPr>
        <w:t>казании первичной врачебной медико-санитарной помощи в амбулаторных условиях по: педиатрии; при оказании первичной специализированной медико-санитарной помощи в амбулаторных условиях по: акушерству и гинекологии (за исключением использования вспомогательны</w:t>
      </w:r>
      <w:r>
        <w:rPr>
          <w:rFonts w:ascii="Times New Roman" w:hAnsi="Times New Roman" w:cs="Times New Roman"/>
          <w:sz w:val="23"/>
          <w:szCs w:val="23"/>
        </w:rPr>
        <w:t>х репродуктивных технологий и искусственного прерывания беременности); дерматовенерологии; косметологии; лечебной физкультуре; мануальной терапии; неврологии; остеопатии; ревматологии; рефлексотерапии; спортивной медицине; ультразвуковой диагностике; уроло</w:t>
      </w:r>
      <w:r>
        <w:rPr>
          <w:rFonts w:ascii="Times New Roman" w:hAnsi="Times New Roman" w:cs="Times New Roman"/>
          <w:sz w:val="23"/>
          <w:szCs w:val="23"/>
        </w:rPr>
        <w:t xml:space="preserve">гии; функциональной диагностике; эндокринологии; При проведении медицинских экспертиз организуются и выполняются следующие работы (услуги) по: экспертизе временной нетрудоспособности (124683, г. Москва, </w:t>
      </w:r>
      <w:proofErr w:type="spellStart"/>
      <w:r>
        <w:rPr>
          <w:rFonts w:ascii="Times New Roman" w:hAnsi="Times New Roman" w:cs="Times New Roman"/>
          <w:sz w:val="23"/>
          <w:szCs w:val="23"/>
        </w:rPr>
        <w:t>вн.тер.г</w:t>
      </w:r>
      <w:proofErr w:type="spellEnd"/>
      <w:r>
        <w:rPr>
          <w:rFonts w:ascii="Times New Roman" w:hAnsi="Times New Roman" w:cs="Times New Roman"/>
          <w:sz w:val="23"/>
          <w:szCs w:val="23"/>
        </w:rPr>
        <w:t>. муниципальный округ Крюково, город Зеленогр</w:t>
      </w:r>
      <w:r>
        <w:rPr>
          <w:rFonts w:ascii="Times New Roman" w:hAnsi="Times New Roman" w:cs="Times New Roman"/>
          <w:sz w:val="23"/>
          <w:szCs w:val="23"/>
        </w:rPr>
        <w:t>ад, корпус 1561, помещение 3Н)</w:t>
      </w:r>
      <w:bookmarkEnd w:id="2"/>
      <w:r>
        <w:rPr>
          <w:rFonts w:ascii="Times New Roman" w:eastAsia="Times New Roman" w:hAnsi="Times New Roman" w:cs="Times New Roman"/>
          <w:color w:val="000000" w:themeColor="text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sz w:val="23"/>
          <w:szCs w:val="23"/>
        </w:rPr>
        <w:t>(далее «Услуги»).</w:t>
      </w:r>
    </w:p>
    <w:p w14:paraId="1DB67B16" w14:textId="77777777" w:rsidR="00060FAD" w:rsidRDefault="005D4C47">
      <w:pPr>
        <w:pStyle w:val="afa"/>
        <w:numPr>
          <w:ilvl w:val="1"/>
          <w:numId w:val="37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hd w:val="clear" w:color="FFFFFF" w:themeColor="background1" w:fill="FFFFFF" w:themeFill="background1"/>
        <w:tabs>
          <w:tab w:val="left" w:pos="426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 w:themeColor="text1"/>
          <w:sz w:val="23"/>
          <w:szCs w:val="23"/>
        </w:rPr>
      </w:pPr>
      <w:r>
        <w:rPr>
          <w:rFonts w:ascii="Times New Roman" w:hAnsi="Times New Roman" w:cs="Times New Roman"/>
          <w:sz w:val="23"/>
          <w:szCs w:val="23"/>
        </w:rPr>
        <w:t xml:space="preserve">Перечень, объем и сроки предоставления платных медицинских услуг, оказываемых Пациенту, </w:t>
      </w:r>
      <w:r>
        <w:rPr>
          <w:rStyle w:val="docdata"/>
          <w:rFonts w:ascii="Times New Roman" w:hAnsi="Times New Roman" w:cs="Times New Roman"/>
          <w:sz w:val="23"/>
          <w:szCs w:val="23"/>
        </w:rPr>
        <w:t xml:space="preserve">определяются </w:t>
      </w:r>
      <w:r>
        <w:rPr>
          <w:rFonts w:ascii="Times New Roman" w:hAnsi="Times New Roman" w:cs="Times New Roman"/>
          <w:sz w:val="23"/>
          <w:szCs w:val="23"/>
        </w:rPr>
        <w:t>сторонами в соответствии со Спецификацией, которая является неотъемлемой частью Договора</w:t>
      </w:r>
      <w:r>
        <w:rPr>
          <w:rFonts w:ascii="Times New Roman" w:hAnsi="Times New Roman" w:cs="Times New Roman"/>
          <w:color w:val="000000" w:themeColor="text1"/>
          <w:sz w:val="23"/>
          <w:szCs w:val="23"/>
        </w:rPr>
        <w:t>.</w:t>
      </w:r>
    </w:p>
    <w:p w14:paraId="7C9CCDA2" w14:textId="77777777" w:rsidR="00060FAD" w:rsidRDefault="00060FAD">
      <w:pPr>
        <w:pStyle w:val="afa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hd w:val="clear" w:color="FFFFFF" w:themeColor="background1" w:fill="FFFFFF" w:themeFill="background1"/>
        <w:tabs>
          <w:tab w:val="left" w:pos="426"/>
        </w:tabs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00000" w:themeColor="text1"/>
          <w:sz w:val="23"/>
          <w:szCs w:val="23"/>
        </w:rPr>
      </w:pPr>
    </w:p>
    <w:p w14:paraId="2689CD78" w14:textId="77777777" w:rsidR="00060FAD" w:rsidRDefault="005D4C47">
      <w:pPr>
        <w:numPr>
          <w:ilvl w:val="0"/>
          <w:numId w:val="36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hd w:val="clear" w:color="FFFFFF" w:themeColor="background1" w:fill="FFFFFF" w:themeFill="background1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3"/>
          <w:szCs w:val="23"/>
        </w:rPr>
      </w:pPr>
      <w:r>
        <w:rPr>
          <w:rFonts w:ascii="Times New Roman" w:eastAsia="Times New Roman" w:hAnsi="Times New Roman" w:cs="Times New Roman"/>
          <w:b/>
          <w:color w:val="000000" w:themeColor="text1"/>
          <w:sz w:val="23"/>
          <w:szCs w:val="23"/>
        </w:rPr>
        <w:t>ПРАВА И ОБЯЗАННОСТИ СТОРОН</w:t>
      </w:r>
    </w:p>
    <w:p w14:paraId="0F9C33C3" w14:textId="77777777" w:rsidR="00060FAD" w:rsidRDefault="005D4C47">
      <w:pPr>
        <w:pStyle w:val="afa"/>
        <w:numPr>
          <w:ilvl w:val="1"/>
          <w:numId w:val="30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hd w:val="clear" w:color="FFFFFF" w:themeColor="background1" w:fill="FFFFFF" w:themeFill="background1"/>
        <w:tabs>
          <w:tab w:val="left" w:pos="284"/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sz w:val="23"/>
          <w:szCs w:val="23"/>
        </w:rPr>
      </w:pPr>
      <w:r>
        <w:rPr>
          <w:rFonts w:ascii="Times New Roman" w:eastAsia="Times New Roman" w:hAnsi="Times New Roman" w:cs="Times New Roman"/>
          <w:b/>
          <w:color w:val="000000" w:themeColor="text1"/>
          <w:sz w:val="23"/>
          <w:szCs w:val="23"/>
        </w:rPr>
        <w:t>Исполнитель обязуется:</w:t>
      </w:r>
    </w:p>
    <w:p w14:paraId="767A7808" w14:textId="77777777" w:rsidR="00060FAD" w:rsidRDefault="005D4C47">
      <w:pPr>
        <w:numPr>
          <w:ilvl w:val="2"/>
          <w:numId w:val="36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hd w:val="clear" w:color="FFFFFF" w:themeColor="background1" w:fill="FFFFFF" w:themeFill="background1"/>
        <w:tabs>
          <w:tab w:val="left" w:pos="284"/>
          <w:tab w:val="left" w:pos="426"/>
          <w:tab w:val="left" w:pos="567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 w:themeColor="text1"/>
          <w:sz w:val="23"/>
          <w:szCs w:val="23"/>
        </w:rPr>
      </w:pPr>
      <w:r>
        <w:rPr>
          <w:rFonts w:ascii="Times New Roman" w:eastAsia="Times New Roman" w:hAnsi="Times New Roman" w:cs="Times New Roman"/>
          <w:color w:val="000000" w:themeColor="text1"/>
          <w:sz w:val="23"/>
          <w:szCs w:val="23"/>
        </w:rPr>
        <w:t>предоставить Пациенту платные медицинские услуги в соответствие с установленными стандартами и порядками оказания медицинской помощи и на основании клинических рекомендаций;</w:t>
      </w:r>
    </w:p>
    <w:p w14:paraId="535BD3F3" w14:textId="77777777" w:rsidR="00060FAD" w:rsidRDefault="005D4C47">
      <w:pPr>
        <w:numPr>
          <w:ilvl w:val="2"/>
          <w:numId w:val="36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hd w:val="clear" w:color="FFFFFF" w:themeColor="background1" w:fill="FFFFFF" w:themeFill="background1"/>
        <w:tabs>
          <w:tab w:val="left" w:pos="284"/>
          <w:tab w:val="left" w:pos="426"/>
          <w:tab w:val="left" w:pos="567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 w:themeColor="text1"/>
          <w:sz w:val="23"/>
          <w:szCs w:val="23"/>
        </w:rPr>
      </w:pPr>
      <w:r>
        <w:rPr>
          <w:rFonts w:ascii="Times New Roman" w:eastAsia="Times New Roman" w:hAnsi="Times New Roman" w:cs="Times New Roman"/>
          <w:color w:val="000000" w:themeColor="text1"/>
          <w:sz w:val="23"/>
          <w:szCs w:val="23"/>
        </w:rPr>
        <w:t>предоставить Пациенту доступную и достоверную информацию о предоставляемой услуге;</w:t>
      </w:r>
    </w:p>
    <w:p w14:paraId="04DEF3AA" w14:textId="77777777" w:rsidR="00060FAD" w:rsidRDefault="005D4C47">
      <w:pPr>
        <w:numPr>
          <w:ilvl w:val="2"/>
          <w:numId w:val="36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hd w:val="clear" w:color="FFFFFF" w:themeColor="background1" w:fill="FFFFFF" w:themeFill="background1"/>
        <w:tabs>
          <w:tab w:val="left" w:pos="284"/>
          <w:tab w:val="left" w:pos="426"/>
          <w:tab w:val="left" w:pos="567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 w:themeColor="text1"/>
          <w:sz w:val="23"/>
          <w:szCs w:val="23"/>
        </w:rPr>
      </w:pPr>
      <w:r>
        <w:rPr>
          <w:rFonts w:ascii="Times New Roman" w:eastAsia="Times New Roman" w:hAnsi="Times New Roman" w:cs="Times New Roman"/>
          <w:color w:val="000000" w:themeColor="text1"/>
          <w:sz w:val="23"/>
          <w:szCs w:val="23"/>
        </w:rPr>
        <w:lastRenderedPageBreak/>
        <w:t>выдать Пациенту медицинские документы, отражающие состояние его здоровья после получения платных медицинских услуг. Выдача Пациенту медицинских документов (копий медицинских документов, выписок из медицинских документов), осуществляется в порядке и в сроки</w:t>
      </w:r>
      <w:r>
        <w:rPr>
          <w:rFonts w:ascii="Times New Roman" w:eastAsia="Times New Roman" w:hAnsi="Times New Roman" w:cs="Times New Roman"/>
          <w:color w:val="000000" w:themeColor="text1"/>
          <w:sz w:val="23"/>
          <w:szCs w:val="23"/>
        </w:rPr>
        <w:t>, установленные Приказом Министерства здравоохранения РФ от 31 июля 2020 г. № 789н «Об утверждении порядка и сроков предоставления медицинских документов (их копий) и выписок из них».</w:t>
      </w:r>
    </w:p>
    <w:p w14:paraId="783660D3" w14:textId="77777777" w:rsidR="00060FAD" w:rsidRDefault="005D4C47">
      <w:pPr>
        <w:pStyle w:val="afa"/>
        <w:numPr>
          <w:ilvl w:val="1"/>
          <w:numId w:val="30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hd w:val="clear" w:color="FFFFFF" w:themeColor="background1" w:fill="FFFFFF" w:themeFill="background1"/>
        <w:tabs>
          <w:tab w:val="left" w:pos="284"/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sz w:val="23"/>
          <w:szCs w:val="23"/>
        </w:rPr>
      </w:pPr>
      <w:r>
        <w:rPr>
          <w:rFonts w:ascii="Times New Roman" w:eastAsia="Times New Roman" w:hAnsi="Times New Roman" w:cs="Times New Roman"/>
          <w:b/>
          <w:color w:val="000000" w:themeColor="text1"/>
          <w:sz w:val="23"/>
          <w:szCs w:val="23"/>
        </w:rPr>
        <w:t>Исполнитель имеет право:</w:t>
      </w:r>
    </w:p>
    <w:p w14:paraId="592D74F7" w14:textId="77777777" w:rsidR="00060FAD" w:rsidRDefault="005D4C47">
      <w:pPr>
        <w:numPr>
          <w:ilvl w:val="2"/>
          <w:numId w:val="30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hd w:val="clear" w:color="FFFFFF" w:themeColor="background1" w:fill="FFFFFF" w:themeFill="background1"/>
        <w:tabs>
          <w:tab w:val="left" w:pos="284"/>
          <w:tab w:val="left" w:pos="426"/>
          <w:tab w:val="left" w:pos="567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 w:themeColor="text1"/>
          <w:sz w:val="23"/>
          <w:szCs w:val="23"/>
        </w:rPr>
      </w:pPr>
      <w:r>
        <w:rPr>
          <w:rFonts w:ascii="Times New Roman" w:eastAsia="Times New Roman" w:hAnsi="Times New Roman" w:cs="Times New Roman"/>
          <w:color w:val="000000" w:themeColor="text1"/>
          <w:sz w:val="23"/>
          <w:szCs w:val="23"/>
        </w:rPr>
        <w:t xml:space="preserve">отступить от запланированного графика лечения в случае опоздания Пациента более чем на </w:t>
      </w:r>
      <w:bookmarkStart w:id="3" w:name="_Hlk237864130"/>
      <w:bookmarkStart w:id="4" w:name="_Hlk237416857"/>
      <w:r>
        <w:rPr>
          <w:rFonts w:ascii="Times New Roman" w:eastAsia="Times New Roman" w:hAnsi="Times New Roman" w:cs="Times New Roman"/>
          <w:color w:val="000000" w:themeColor="text1"/>
          <w:sz w:val="23"/>
          <w:szCs w:val="23"/>
        </w:rPr>
        <w:t>10 (десять</w:t>
      </w:r>
      <w:bookmarkEnd w:id="3"/>
      <w:r>
        <w:rPr>
          <w:rFonts w:ascii="Times New Roman" w:eastAsia="Times New Roman" w:hAnsi="Times New Roman" w:cs="Times New Roman"/>
          <w:color w:val="000000" w:themeColor="text1"/>
          <w:sz w:val="23"/>
          <w:szCs w:val="23"/>
        </w:rPr>
        <w:t xml:space="preserve">) </w:t>
      </w:r>
      <w:bookmarkEnd w:id="4"/>
      <w:r>
        <w:rPr>
          <w:rFonts w:ascii="Times New Roman" w:eastAsia="Times New Roman" w:hAnsi="Times New Roman" w:cs="Times New Roman"/>
          <w:color w:val="000000" w:themeColor="text1"/>
          <w:sz w:val="23"/>
          <w:szCs w:val="23"/>
        </w:rPr>
        <w:t>минут и занятости специалиста Исполнителя, в том числе отменить назначенный прием;</w:t>
      </w:r>
    </w:p>
    <w:p w14:paraId="3FECFA60" w14:textId="77777777" w:rsidR="00060FAD" w:rsidRDefault="005D4C47">
      <w:pPr>
        <w:numPr>
          <w:ilvl w:val="2"/>
          <w:numId w:val="30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hd w:val="clear" w:color="FFFFFF" w:themeColor="background1" w:fill="FFFFFF" w:themeFill="background1"/>
        <w:tabs>
          <w:tab w:val="left" w:pos="284"/>
          <w:tab w:val="left" w:pos="426"/>
          <w:tab w:val="left" w:pos="567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 w:themeColor="text1"/>
          <w:sz w:val="23"/>
          <w:szCs w:val="23"/>
        </w:rPr>
      </w:pPr>
      <w:bookmarkStart w:id="5" w:name="_Hlk237864144"/>
      <w:r>
        <w:rPr>
          <w:rStyle w:val="docdata"/>
          <w:rFonts w:ascii="Times New Roman" w:hAnsi="Times New Roman" w:cs="Times New Roman"/>
          <w:color w:val="000000"/>
          <w:sz w:val="23"/>
          <w:szCs w:val="23"/>
        </w:rPr>
        <w:t xml:space="preserve">осуществлять </w:t>
      </w:r>
      <w:r>
        <w:rPr>
          <w:rFonts w:ascii="Times New Roman" w:hAnsi="Times New Roman" w:cs="Times New Roman"/>
          <w:color w:val="000000"/>
          <w:sz w:val="23"/>
          <w:szCs w:val="23"/>
        </w:rPr>
        <w:t>аудио и видеосъемку</w:t>
      </w:r>
      <w:r>
        <w:rPr>
          <w:rFonts w:ascii="Times New Roman" w:eastAsia="Times New Roman" w:hAnsi="Times New Roman" w:cs="Times New Roman"/>
          <w:color w:val="000000" w:themeColor="text1"/>
          <w:sz w:val="23"/>
          <w:szCs w:val="23"/>
        </w:rPr>
        <w:t xml:space="preserve"> </w:t>
      </w:r>
      <w:bookmarkEnd w:id="5"/>
      <w:r>
        <w:rPr>
          <w:rFonts w:ascii="Times New Roman" w:eastAsia="Times New Roman" w:hAnsi="Times New Roman" w:cs="Times New Roman"/>
          <w:color w:val="000000" w:themeColor="text1"/>
          <w:sz w:val="23"/>
          <w:szCs w:val="23"/>
        </w:rPr>
        <w:t>в помещениях Исполнителя в целях обеспече</w:t>
      </w:r>
      <w:r>
        <w:rPr>
          <w:rFonts w:ascii="Times New Roman" w:eastAsia="Times New Roman" w:hAnsi="Times New Roman" w:cs="Times New Roman"/>
          <w:color w:val="000000" w:themeColor="text1"/>
          <w:sz w:val="23"/>
          <w:szCs w:val="23"/>
        </w:rPr>
        <w:t xml:space="preserve">ния безопасности персонала и посетителей Исполнителя и контроля за качеством оказания услуг по Договору; </w:t>
      </w:r>
    </w:p>
    <w:p w14:paraId="014E1C21" w14:textId="77777777" w:rsidR="00060FAD" w:rsidRDefault="005D4C47">
      <w:pPr>
        <w:numPr>
          <w:ilvl w:val="2"/>
          <w:numId w:val="30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hd w:val="clear" w:color="FFFFFF" w:themeColor="background1" w:fill="FFFFFF" w:themeFill="background1"/>
        <w:tabs>
          <w:tab w:val="left" w:pos="284"/>
          <w:tab w:val="left" w:pos="426"/>
          <w:tab w:val="left" w:pos="567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 w:themeColor="text1"/>
          <w:sz w:val="23"/>
          <w:szCs w:val="23"/>
        </w:rPr>
      </w:pPr>
      <w:r>
        <w:rPr>
          <w:rFonts w:ascii="Times New Roman" w:eastAsia="Times New Roman" w:hAnsi="Times New Roman" w:cs="Times New Roman"/>
          <w:color w:val="000000" w:themeColor="text1"/>
          <w:sz w:val="23"/>
          <w:szCs w:val="23"/>
        </w:rPr>
        <w:t>передавать третьим лицам сведения о Пациенте, в том числе медицинскую документацию, в объеме, необходимом для проверки качества и безопасности оказани</w:t>
      </w:r>
      <w:r>
        <w:rPr>
          <w:rFonts w:ascii="Times New Roman" w:eastAsia="Times New Roman" w:hAnsi="Times New Roman" w:cs="Times New Roman"/>
          <w:color w:val="000000" w:themeColor="text1"/>
          <w:sz w:val="23"/>
          <w:szCs w:val="23"/>
        </w:rPr>
        <w:t>я медицинских услуг, урегулирования претензий по Договору и в других случаях, напрямую связанных с исполнением Сторонами Договора. При этом Исполнитель обязуется обеспечивать защиту предоставленных Пациентом персональных данных;</w:t>
      </w:r>
    </w:p>
    <w:p w14:paraId="2C99DD01" w14:textId="77777777" w:rsidR="00060FAD" w:rsidRDefault="005D4C47">
      <w:pPr>
        <w:numPr>
          <w:ilvl w:val="2"/>
          <w:numId w:val="30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hd w:val="clear" w:color="FFFFFF" w:themeColor="background1" w:fill="FFFFFF" w:themeFill="background1"/>
        <w:tabs>
          <w:tab w:val="left" w:pos="284"/>
          <w:tab w:val="left" w:pos="426"/>
          <w:tab w:val="left" w:pos="567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 w:themeColor="text1"/>
          <w:sz w:val="23"/>
          <w:szCs w:val="23"/>
        </w:rPr>
      </w:pPr>
      <w:r>
        <w:rPr>
          <w:rFonts w:ascii="Times New Roman" w:eastAsia="Times New Roman" w:hAnsi="Times New Roman" w:cs="Times New Roman"/>
          <w:color w:val="000000" w:themeColor="text1"/>
          <w:sz w:val="23"/>
          <w:szCs w:val="23"/>
        </w:rPr>
        <w:t>заменить медицинского работ</w:t>
      </w:r>
      <w:r>
        <w:rPr>
          <w:rFonts w:ascii="Times New Roman" w:eastAsia="Times New Roman" w:hAnsi="Times New Roman" w:cs="Times New Roman"/>
          <w:color w:val="000000" w:themeColor="text1"/>
          <w:sz w:val="23"/>
          <w:szCs w:val="23"/>
        </w:rPr>
        <w:t>ника при наступлении объективной невозможности проводить лечение данным специалистом или отказа от наблюдения за пациентом и его лечения, если отказ непосредственно не угрожает жизни пациента и здоровью окружающих;</w:t>
      </w:r>
    </w:p>
    <w:p w14:paraId="25C03FFD" w14:textId="77777777" w:rsidR="00060FAD" w:rsidRDefault="005D4C47">
      <w:pPr>
        <w:numPr>
          <w:ilvl w:val="2"/>
          <w:numId w:val="30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hd w:val="clear" w:color="FFFFFF" w:themeColor="background1" w:fill="FFFFFF" w:themeFill="background1"/>
        <w:tabs>
          <w:tab w:val="left" w:pos="284"/>
          <w:tab w:val="left" w:pos="426"/>
          <w:tab w:val="left" w:pos="567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 w:themeColor="text1"/>
          <w:sz w:val="23"/>
          <w:szCs w:val="23"/>
        </w:rPr>
      </w:pPr>
      <w:r>
        <w:rPr>
          <w:rFonts w:ascii="Times New Roman" w:eastAsia="Times New Roman" w:hAnsi="Times New Roman" w:cs="Times New Roman"/>
          <w:color w:val="000000" w:themeColor="text1"/>
          <w:sz w:val="23"/>
          <w:szCs w:val="23"/>
        </w:rPr>
        <w:t xml:space="preserve">изменять по медицинским показаниям план, </w:t>
      </w:r>
      <w:r>
        <w:rPr>
          <w:rFonts w:ascii="Times New Roman" w:eastAsia="Times New Roman" w:hAnsi="Times New Roman" w:cs="Times New Roman"/>
          <w:color w:val="000000" w:themeColor="text1"/>
          <w:sz w:val="23"/>
          <w:szCs w:val="23"/>
        </w:rPr>
        <w:t>объем и стоимость лечения с согласия пациента;</w:t>
      </w:r>
    </w:p>
    <w:p w14:paraId="5B639CF8" w14:textId="77777777" w:rsidR="00060FAD" w:rsidRDefault="005D4C47">
      <w:pPr>
        <w:numPr>
          <w:ilvl w:val="2"/>
          <w:numId w:val="30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hd w:val="clear" w:color="FFFFFF" w:themeColor="background1" w:fill="FFFFFF" w:themeFill="background1"/>
        <w:tabs>
          <w:tab w:val="left" w:pos="284"/>
          <w:tab w:val="left" w:pos="426"/>
          <w:tab w:val="left" w:pos="567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 w:themeColor="text1"/>
          <w:sz w:val="23"/>
          <w:szCs w:val="23"/>
        </w:rPr>
      </w:pPr>
      <w:r>
        <w:rPr>
          <w:rFonts w:ascii="Times New Roman" w:eastAsia="Times New Roman" w:hAnsi="Times New Roman" w:cs="Times New Roman"/>
          <w:color w:val="000000" w:themeColor="text1"/>
          <w:sz w:val="23"/>
          <w:szCs w:val="23"/>
        </w:rPr>
        <w:t>информировать Пациента о предстоящей записи, ее переносе или отмене путем направления уведомления посредством электронной почты или мессенджеров с целью исполнения обязательств по Договору; </w:t>
      </w:r>
    </w:p>
    <w:p w14:paraId="1789C64D" w14:textId="77777777" w:rsidR="00060FAD" w:rsidRDefault="005D4C47">
      <w:pPr>
        <w:numPr>
          <w:ilvl w:val="2"/>
          <w:numId w:val="30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hd w:val="clear" w:color="FFFFFF" w:themeColor="background1" w:fill="FFFFFF" w:themeFill="background1"/>
        <w:tabs>
          <w:tab w:val="left" w:pos="284"/>
          <w:tab w:val="left" w:pos="426"/>
          <w:tab w:val="left" w:pos="567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 w:themeColor="text1"/>
          <w:sz w:val="23"/>
          <w:szCs w:val="23"/>
        </w:rPr>
      </w:pPr>
      <w:r>
        <w:rPr>
          <w:rFonts w:ascii="Times New Roman" w:eastAsia="Times New Roman" w:hAnsi="Times New Roman" w:cs="Times New Roman"/>
          <w:color w:val="000000" w:themeColor="text1"/>
          <w:sz w:val="23"/>
          <w:szCs w:val="23"/>
        </w:rPr>
        <w:t>отказать в оказани</w:t>
      </w:r>
      <w:r>
        <w:rPr>
          <w:rFonts w:ascii="Times New Roman" w:eastAsia="Times New Roman" w:hAnsi="Times New Roman" w:cs="Times New Roman"/>
          <w:color w:val="000000" w:themeColor="text1"/>
          <w:sz w:val="23"/>
          <w:szCs w:val="23"/>
        </w:rPr>
        <w:t>и медицинской услуги Пациенту в случае:</w:t>
      </w:r>
    </w:p>
    <w:p w14:paraId="1B893EDB" w14:textId="77777777" w:rsidR="00060FAD" w:rsidRDefault="005D4C47">
      <w:pPr>
        <w:numPr>
          <w:ilvl w:val="3"/>
          <w:numId w:val="30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hd w:val="clear" w:color="FFFFFF" w:themeColor="background1" w:fill="FFFFFF" w:themeFill="background1"/>
        <w:tabs>
          <w:tab w:val="left" w:pos="284"/>
          <w:tab w:val="left" w:pos="426"/>
          <w:tab w:val="left" w:pos="567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 w:themeColor="text1"/>
          <w:sz w:val="23"/>
          <w:szCs w:val="23"/>
        </w:rPr>
      </w:pPr>
      <w:r>
        <w:rPr>
          <w:rFonts w:ascii="Times New Roman" w:eastAsia="Times New Roman" w:hAnsi="Times New Roman" w:cs="Times New Roman"/>
          <w:color w:val="000000" w:themeColor="text1"/>
          <w:sz w:val="23"/>
          <w:szCs w:val="23"/>
        </w:rPr>
        <w:t>отсутствия у Пациента медицинских показаний или выявления противопоказаний для оказания услуги;</w:t>
      </w:r>
    </w:p>
    <w:p w14:paraId="7B3D2AF3" w14:textId="77777777" w:rsidR="00060FAD" w:rsidRDefault="005D4C47">
      <w:pPr>
        <w:numPr>
          <w:ilvl w:val="3"/>
          <w:numId w:val="30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hd w:val="clear" w:color="FFFFFF" w:themeColor="background1" w:fill="FFFFFF" w:themeFill="background1"/>
        <w:tabs>
          <w:tab w:val="left" w:pos="284"/>
          <w:tab w:val="left" w:pos="426"/>
          <w:tab w:val="left" w:pos="567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 w:themeColor="text1"/>
          <w:sz w:val="23"/>
          <w:szCs w:val="23"/>
        </w:rPr>
      </w:pPr>
      <w:r>
        <w:rPr>
          <w:rFonts w:ascii="Times New Roman" w:eastAsia="Times New Roman" w:hAnsi="Times New Roman" w:cs="Times New Roman"/>
          <w:color w:val="000000" w:themeColor="text1"/>
          <w:sz w:val="23"/>
          <w:szCs w:val="23"/>
        </w:rPr>
        <w:t>отказа от подписания информированного добровольного согласия на медицинское вмешательство;</w:t>
      </w:r>
    </w:p>
    <w:p w14:paraId="74A5B2D8" w14:textId="77777777" w:rsidR="00060FAD" w:rsidRDefault="005D4C47">
      <w:pPr>
        <w:numPr>
          <w:ilvl w:val="3"/>
          <w:numId w:val="30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hd w:val="clear" w:color="FFFFFF" w:themeColor="background1" w:fill="FFFFFF" w:themeFill="background1"/>
        <w:tabs>
          <w:tab w:val="left" w:pos="284"/>
          <w:tab w:val="left" w:pos="426"/>
          <w:tab w:val="left" w:pos="567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 w:themeColor="text1"/>
          <w:sz w:val="23"/>
          <w:szCs w:val="23"/>
        </w:rPr>
      </w:pPr>
      <w:r>
        <w:rPr>
          <w:rFonts w:ascii="Times New Roman" w:eastAsia="Times New Roman" w:hAnsi="Times New Roman" w:cs="Times New Roman"/>
          <w:color w:val="000000" w:themeColor="text1"/>
          <w:sz w:val="23"/>
          <w:szCs w:val="23"/>
        </w:rPr>
        <w:t xml:space="preserve"> отсутствия организационно-те</w:t>
      </w:r>
      <w:r>
        <w:rPr>
          <w:rFonts w:ascii="Times New Roman" w:eastAsia="Times New Roman" w:hAnsi="Times New Roman" w:cs="Times New Roman"/>
          <w:color w:val="000000" w:themeColor="text1"/>
          <w:sz w:val="23"/>
          <w:szCs w:val="23"/>
        </w:rPr>
        <w:t>хнических возможностей для оказания услуги (занятости персонала, отсутствия необходимого медицинского изделия и т.д.);</w:t>
      </w:r>
    </w:p>
    <w:p w14:paraId="13CB115E" w14:textId="77777777" w:rsidR="00060FAD" w:rsidRDefault="005D4C47">
      <w:pPr>
        <w:numPr>
          <w:ilvl w:val="3"/>
          <w:numId w:val="30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hd w:val="clear" w:color="FFFFFF" w:themeColor="background1" w:fill="FFFFFF" w:themeFill="background1"/>
        <w:tabs>
          <w:tab w:val="left" w:pos="284"/>
          <w:tab w:val="left" w:pos="426"/>
          <w:tab w:val="left" w:pos="567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 w:themeColor="text1"/>
          <w:sz w:val="23"/>
          <w:szCs w:val="23"/>
        </w:rPr>
      </w:pPr>
      <w:r>
        <w:rPr>
          <w:rFonts w:ascii="Times New Roman" w:eastAsia="Times New Roman" w:hAnsi="Times New Roman" w:cs="Times New Roman"/>
          <w:color w:val="000000" w:themeColor="text1"/>
          <w:sz w:val="23"/>
          <w:szCs w:val="23"/>
        </w:rPr>
        <w:t>если действия Пациента угрожают жизни и здоровью персонала Исполнителя, и другим пациентам.</w:t>
      </w:r>
    </w:p>
    <w:p w14:paraId="7065F13A" w14:textId="77777777" w:rsidR="00060FAD" w:rsidRDefault="005D4C47">
      <w:pPr>
        <w:numPr>
          <w:ilvl w:val="1"/>
          <w:numId w:val="30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hd w:val="clear" w:color="FFFFFF" w:themeColor="background1" w:fill="FFFFFF" w:themeFill="background1"/>
        <w:tabs>
          <w:tab w:val="left" w:pos="284"/>
          <w:tab w:val="left" w:pos="426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b/>
          <w:color w:val="000000" w:themeColor="text1"/>
          <w:sz w:val="23"/>
          <w:szCs w:val="23"/>
        </w:rPr>
      </w:pPr>
      <w:r>
        <w:rPr>
          <w:rFonts w:ascii="Times New Roman" w:eastAsia="Times New Roman" w:hAnsi="Times New Roman" w:cs="Times New Roman"/>
          <w:b/>
          <w:color w:val="000000" w:themeColor="text1"/>
          <w:sz w:val="23"/>
          <w:szCs w:val="23"/>
        </w:rPr>
        <w:t>Пациент обязуется:</w:t>
      </w:r>
    </w:p>
    <w:p w14:paraId="11E4331D" w14:textId="77777777" w:rsidR="00060FAD" w:rsidRDefault="005D4C47">
      <w:pPr>
        <w:numPr>
          <w:ilvl w:val="2"/>
          <w:numId w:val="30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hd w:val="clear" w:color="FFFFFF" w:themeColor="background1" w:fill="FFFFFF" w:themeFill="background1"/>
        <w:tabs>
          <w:tab w:val="left" w:pos="284"/>
          <w:tab w:val="left" w:pos="426"/>
          <w:tab w:val="left" w:pos="567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 w:themeColor="text1"/>
          <w:sz w:val="23"/>
          <w:szCs w:val="23"/>
        </w:rPr>
      </w:pPr>
      <w:r>
        <w:rPr>
          <w:rFonts w:ascii="Times New Roman" w:eastAsia="Times New Roman" w:hAnsi="Times New Roman" w:cs="Times New Roman"/>
          <w:color w:val="000000" w:themeColor="text1"/>
          <w:sz w:val="23"/>
          <w:szCs w:val="23"/>
        </w:rPr>
        <w:t>своевременно оплачивать стоимость оказываемых Исполнителем медицинских услуг;</w:t>
      </w:r>
    </w:p>
    <w:p w14:paraId="7A898885" w14:textId="77777777" w:rsidR="00060FAD" w:rsidRDefault="005D4C47">
      <w:pPr>
        <w:numPr>
          <w:ilvl w:val="2"/>
          <w:numId w:val="30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hd w:val="clear" w:color="FFFFFF" w:themeColor="background1" w:fill="FFFFFF" w:themeFill="background1"/>
        <w:tabs>
          <w:tab w:val="left" w:pos="284"/>
          <w:tab w:val="left" w:pos="426"/>
          <w:tab w:val="left" w:pos="567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 w:themeColor="text1"/>
          <w:sz w:val="23"/>
          <w:szCs w:val="23"/>
        </w:rPr>
      </w:pPr>
      <w:r>
        <w:rPr>
          <w:rFonts w:ascii="Times New Roman" w:eastAsia="Times New Roman" w:hAnsi="Times New Roman" w:cs="Times New Roman"/>
          <w:color w:val="000000" w:themeColor="text1"/>
          <w:sz w:val="23"/>
          <w:szCs w:val="23"/>
        </w:rPr>
        <w:t>до начала получения платных медицинских услуг предоставить специалисту Исполнителя данные предварительных исследований и консультаций специалистов, проведенных в других медицинск</w:t>
      </w:r>
      <w:r>
        <w:rPr>
          <w:rFonts w:ascii="Times New Roman" w:eastAsia="Times New Roman" w:hAnsi="Times New Roman" w:cs="Times New Roman"/>
          <w:color w:val="000000" w:themeColor="text1"/>
          <w:sz w:val="23"/>
          <w:szCs w:val="23"/>
        </w:rPr>
        <w:t>их учреждениях (при их наличии и соответствующей необходимости), а также сообщить все известные сведения о состоянии своего здоровья, в т.ч. об аллергических реакциях, непереносимости лекарств, препаратов и процедур, противопоказаниях, об имеющихся и перен</w:t>
      </w:r>
      <w:r>
        <w:rPr>
          <w:rFonts w:ascii="Times New Roman" w:eastAsia="Times New Roman" w:hAnsi="Times New Roman" w:cs="Times New Roman"/>
          <w:color w:val="000000" w:themeColor="text1"/>
          <w:sz w:val="23"/>
          <w:szCs w:val="23"/>
        </w:rPr>
        <w:t>есенных заболеваниях, а также в случае такой необходимости, о заболеваниях родственников, без указания их данных и иных факторах, которые могут повлиять на ход лечения;</w:t>
      </w:r>
    </w:p>
    <w:p w14:paraId="09473DDF" w14:textId="77777777" w:rsidR="00060FAD" w:rsidRDefault="005D4C47">
      <w:pPr>
        <w:numPr>
          <w:ilvl w:val="2"/>
          <w:numId w:val="30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hd w:val="clear" w:color="FFFFFF" w:themeColor="background1" w:fill="FFFFFF" w:themeFill="background1"/>
        <w:tabs>
          <w:tab w:val="left" w:pos="284"/>
          <w:tab w:val="left" w:pos="426"/>
          <w:tab w:val="left" w:pos="567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 w:themeColor="text1"/>
          <w:sz w:val="23"/>
          <w:szCs w:val="23"/>
        </w:rPr>
      </w:pPr>
      <w:r>
        <w:rPr>
          <w:rFonts w:ascii="Times New Roman" w:eastAsia="Times New Roman" w:hAnsi="Times New Roman" w:cs="Times New Roman"/>
          <w:color w:val="000000" w:themeColor="text1"/>
          <w:sz w:val="23"/>
          <w:szCs w:val="23"/>
        </w:rPr>
        <w:t>незамедлительно сообщать специалисту Исполнителя о любых изменениях самочувствия и сост</w:t>
      </w:r>
      <w:r>
        <w:rPr>
          <w:rFonts w:ascii="Times New Roman" w:eastAsia="Times New Roman" w:hAnsi="Times New Roman" w:cs="Times New Roman"/>
          <w:color w:val="000000" w:themeColor="text1"/>
          <w:sz w:val="23"/>
          <w:szCs w:val="23"/>
        </w:rPr>
        <w:t>ояния здоровья, связанного, с точки зрения Пациента, с проведенным Исполнителем медицинским вмешательством, и, в случае необходимости, прибыть на консультацию и лечение к Исполнителю;</w:t>
      </w:r>
    </w:p>
    <w:p w14:paraId="0D1D48B1" w14:textId="77777777" w:rsidR="00060FAD" w:rsidRDefault="005D4C47">
      <w:pPr>
        <w:numPr>
          <w:ilvl w:val="2"/>
          <w:numId w:val="30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hd w:val="clear" w:color="FFFFFF" w:themeColor="background1" w:fill="FFFFFF" w:themeFill="background1"/>
        <w:tabs>
          <w:tab w:val="left" w:pos="284"/>
          <w:tab w:val="left" w:pos="426"/>
          <w:tab w:val="left" w:pos="567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 w:themeColor="text1"/>
          <w:sz w:val="23"/>
          <w:szCs w:val="23"/>
        </w:rPr>
      </w:pPr>
      <w:r>
        <w:rPr>
          <w:rFonts w:ascii="Times New Roman" w:eastAsia="Times New Roman" w:hAnsi="Times New Roman" w:cs="Times New Roman"/>
          <w:color w:val="000000" w:themeColor="text1"/>
          <w:sz w:val="23"/>
          <w:szCs w:val="23"/>
        </w:rPr>
        <w:t>выполнять все медицинские предписания, назначения и рекомендации специал</w:t>
      </w:r>
      <w:r>
        <w:rPr>
          <w:rFonts w:ascii="Times New Roman" w:eastAsia="Times New Roman" w:hAnsi="Times New Roman" w:cs="Times New Roman"/>
          <w:color w:val="000000" w:themeColor="text1"/>
          <w:sz w:val="23"/>
          <w:szCs w:val="23"/>
        </w:rPr>
        <w:t>истов Исполнителя;</w:t>
      </w:r>
    </w:p>
    <w:p w14:paraId="377A5603" w14:textId="77777777" w:rsidR="00060FAD" w:rsidRDefault="005D4C47">
      <w:pPr>
        <w:numPr>
          <w:ilvl w:val="2"/>
          <w:numId w:val="30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hd w:val="clear" w:color="FFFFFF" w:themeColor="background1" w:fill="FFFFFF" w:themeFill="background1"/>
        <w:tabs>
          <w:tab w:val="left" w:pos="284"/>
          <w:tab w:val="left" w:pos="426"/>
          <w:tab w:val="left" w:pos="567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 w:themeColor="text1"/>
          <w:sz w:val="23"/>
          <w:szCs w:val="23"/>
        </w:rPr>
      </w:pPr>
      <w:r>
        <w:rPr>
          <w:rFonts w:ascii="Times New Roman" w:eastAsia="Times New Roman" w:hAnsi="Times New Roman" w:cs="Times New Roman"/>
          <w:color w:val="000000" w:themeColor="text1"/>
          <w:sz w:val="23"/>
          <w:szCs w:val="23"/>
        </w:rPr>
        <w:t>при назначении специалистами других лечебных учреждений лекарственных препаратов начинать их прием после уведомления специалиста Исполнителя;</w:t>
      </w:r>
    </w:p>
    <w:p w14:paraId="6B429544" w14:textId="77777777" w:rsidR="00060FAD" w:rsidRDefault="005D4C47">
      <w:pPr>
        <w:numPr>
          <w:ilvl w:val="2"/>
          <w:numId w:val="30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hd w:val="clear" w:color="FFFFFF" w:themeColor="background1" w:fill="FFFFFF" w:themeFill="background1"/>
        <w:tabs>
          <w:tab w:val="left" w:pos="284"/>
          <w:tab w:val="left" w:pos="426"/>
          <w:tab w:val="left" w:pos="567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 w:themeColor="text1"/>
          <w:sz w:val="23"/>
          <w:szCs w:val="23"/>
        </w:rPr>
      </w:pPr>
      <w:r>
        <w:rPr>
          <w:rFonts w:ascii="Times New Roman" w:eastAsia="Times New Roman" w:hAnsi="Times New Roman" w:cs="Times New Roman"/>
          <w:color w:val="000000" w:themeColor="text1"/>
          <w:sz w:val="23"/>
          <w:szCs w:val="23"/>
        </w:rPr>
        <w:t>подтверждать своей подписью в информированном добровольном согласии свое согласие на медицинско</w:t>
      </w:r>
      <w:r>
        <w:rPr>
          <w:rFonts w:ascii="Times New Roman" w:eastAsia="Times New Roman" w:hAnsi="Times New Roman" w:cs="Times New Roman"/>
          <w:color w:val="000000" w:themeColor="text1"/>
          <w:sz w:val="23"/>
          <w:szCs w:val="23"/>
        </w:rPr>
        <w:t>е вмешательство;</w:t>
      </w:r>
    </w:p>
    <w:p w14:paraId="74654C48" w14:textId="77777777" w:rsidR="00060FAD" w:rsidRDefault="005D4C47">
      <w:pPr>
        <w:numPr>
          <w:ilvl w:val="2"/>
          <w:numId w:val="30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hd w:val="clear" w:color="FFFFFF" w:themeColor="background1" w:fill="FFFFFF" w:themeFill="background1"/>
        <w:tabs>
          <w:tab w:val="left" w:pos="284"/>
          <w:tab w:val="left" w:pos="426"/>
          <w:tab w:val="left" w:pos="567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3"/>
          <w:szCs w:val="23"/>
        </w:rPr>
      </w:pPr>
      <w:r>
        <w:rPr>
          <w:rFonts w:ascii="Times New Roman" w:eastAsia="Times New Roman" w:hAnsi="Times New Roman" w:cs="Times New Roman"/>
          <w:color w:val="000000" w:themeColor="text1"/>
          <w:sz w:val="23"/>
          <w:szCs w:val="23"/>
        </w:rPr>
        <w:t xml:space="preserve">соблюдать режим лечения, </w:t>
      </w:r>
      <w:r>
        <w:rPr>
          <w:rStyle w:val="docdata"/>
          <w:rFonts w:ascii="Times New Roman" w:hAnsi="Times New Roman" w:cs="Times New Roman"/>
          <w:color w:val="000000"/>
          <w:sz w:val="23"/>
          <w:szCs w:val="23"/>
        </w:rPr>
        <w:t xml:space="preserve">а также </w:t>
      </w:r>
      <w:bookmarkStart w:id="6" w:name="_Hlk237864185"/>
      <w:r>
        <w:rPr>
          <w:rFonts w:ascii="Times New Roman" w:hAnsi="Times New Roman" w:cs="Times New Roman"/>
          <w:sz w:val="23"/>
          <w:szCs w:val="23"/>
        </w:rPr>
        <w:t>Правила внутреннего распорядка для потребителей медицинских услуг в ООО «ОСТЕОВИТАЛЬ</w:t>
      </w:r>
      <w:bookmarkEnd w:id="6"/>
      <w:r>
        <w:rPr>
          <w:rFonts w:ascii="Times New Roman" w:hAnsi="Times New Roman" w:cs="Times New Roman"/>
          <w:sz w:val="23"/>
          <w:szCs w:val="23"/>
        </w:rPr>
        <w:t>»</w:t>
      </w:r>
      <w:r>
        <w:rPr>
          <w:rFonts w:ascii="Times New Roman" w:eastAsia="Times New Roman" w:hAnsi="Times New Roman" w:cs="Times New Roman"/>
          <w:sz w:val="23"/>
          <w:szCs w:val="23"/>
        </w:rPr>
        <w:t>;</w:t>
      </w:r>
    </w:p>
    <w:p w14:paraId="6D2C6CA6" w14:textId="77777777" w:rsidR="00060FAD" w:rsidRDefault="005D4C47">
      <w:pPr>
        <w:numPr>
          <w:ilvl w:val="2"/>
          <w:numId w:val="30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hd w:val="clear" w:color="FFFFFF" w:themeColor="background1" w:fill="FFFFFF" w:themeFill="background1"/>
        <w:tabs>
          <w:tab w:val="left" w:pos="284"/>
          <w:tab w:val="left" w:pos="426"/>
          <w:tab w:val="left" w:pos="567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 w:themeColor="text1"/>
          <w:sz w:val="23"/>
          <w:szCs w:val="23"/>
        </w:rPr>
      </w:pPr>
      <w:r>
        <w:rPr>
          <w:rFonts w:ascii="Times New Roman" w:eastAsia="Times New Roman" w:hAnsi="Times New Roman" w:cs="Times New Roman"/>
          <w:color w:val="000000" w:themeColor="text1"/>
          <w:sz w:val="23"/>
          <w:szCs w:val="23"/>
        </w:rPr>
        <w:lastRenderedPageBreak/>
        <w:t xml:space="preserve">своевременно являться на приемы, а в случае невозможности явки в назначенный срок по уважительной причине, заблаговременно (не менее, </w:t>
      </w:r>
      <w:bookmarkStart w:id="7" w:name="_Hlk237867899"/>
      <w:r>
        <w:rPr>
          <w:rFonts w:ascii="Times New Roman" w:eastAsia="Times New Roman" w:hAnsi="Times New Roman" w:cs="Times New Roman"/>
          <w:color w:val="000000" w:themeColor="text1"/>
          <w:sz w:val="23"/>
          <w:szCs w:val="23"/>
        </w:rPr>
        <w:t xml:space="preserve">чем за сутки) предупредить об этом Исполнителя, позвонив по номеру телефона, указанному в разделе 7. </w:t>
      </w:r>
      <w:r>
        <w:rPr>
          <w:rStyle w:val="docdata"/>
          <w:rFonts w:ascii="Times New Roman" w:hAnsi="Times New Roman" w:cs="Times New Roman"/>
          <w:color w:val="000000" w:themeColor="text1"/>
          <w:sz w:val="23"/>
          <w:szCs w:val="23"/>
        </w:rPr>
        <w:t>В случае опоздания Па</w:t>
      </w:r>
      <w:r>
        <w:rPr>
          <w:rStyle w:val="docdata"/>
          <w:rFonts w:ascii="Times New Roman" w:hAnsi="Times New Roman" w:cs="Times New Roman"/>
          <w:color w:val="000000" w:themeColor="text1"/>
          <w:sz w:val="23"/>
          <w:szCs w:val="23"/>
        </w:rPr>
        <w:t xml:space="preserve">циента более чем на </w:t>
      </w:r>
      <w:bookmarkStart w:id="8" w:name="_Hlk237416910"/>
      <w:r>
        <w:rPr>
          <w:rStyle w:val="docdata"/>
          <w:rFonts w:ascii="Times New Roman" w:hAnsi="Times New Roman" w:cs="Times New Roman"/>
          <w:color w:val="000000" w:themeColor="text1"/>
          <w:sz w:val="23"/>
          <w:szCs w:val="23"/>
        </w:rPr>
        <w:t>10 (</w:t>
      </w:r>
      <w:bookmarkEnd w:id="8"/>
      <w:r>
        <w:rPr>
          <w:rStyle w:val="docdata"/>
          <w:rFonts w:ascii="Times New Roman" w:hAnsi="Times New Roman" w:cs="Times New Roman"/>
          <w:color w:val="000000" w:themeColor="text1"/>
          <w:sz w:val="23"/>
          <w:szCs w:val="23"/>
        </w:rPr>
        <w:t>десять</w:t>
      </w:r>
      <w:bookmarkEnd w:id="7"/>
      <w:r>
        <w:rPr>
          <w:rStyle w:val="docdata"/>
          <w:rFonts w:ascii="Times New Roman" w:hAnsi="Times New Roman" w:cs="Times New Roman"/>
          <w:color w:val="000000" w:themeColor="text1"/>
          <w:sz w:val="23"/>
          <w:szCs w:val="23"/>
        </w:rPr>
        <w:t>) минут по отношению к назначенному времени получения услуги, Исполнитель оставляет за собой право отказать в приеме или перенести время оказ</w:t>
      </w:r>
      <w:r>
        <w:rPr>
          <w:rFonts w:ascii="Times New Roman" w:hAnsi="Times New Roman" w:cs="Times New Roman"/>
          <w:color w:val="000000" w:themeColor="text1"/>
          <w:sz w:val="23"/>
          <w:szCs w:val="23"/>
        </w:rPr>
        <w:t>ания услуги. Опоздавший Пациент считается не явившемся на прием. В этом случае Пациен</w:t>
      </w:r>
      <w:r>
        <w:rPr>
          <w:rFonts w:ascii="Times New Roman" w:hAnsi="Times New Roman" w:cs="Times New Roman"/>
          <w:color w:val="000000" w:themeColor="text1"/>
          <w:sz w:val="23"/>
          <w:szCs w:val="23"/>
        </w:rPr>
        <w:t>ту необходимо обратиться к администратору Исполнителя для осуществления повторной записи, после чего он может быть принят при наличии свободного времени у специалиста Исполнителя.</w:t>
      </w:r>
    </w:p>
    <w:p w14:paraId="5C511E4E" w14:textId="77777777" w:rsidR="00060FAD" w:rsidRDefault="005D4C47">
      <w:pPr>
        <w:numPr>
          <w:ilvl w:val="1"/>
          <w:numId w:val="30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hd w:val="clear" w:color="FFFFFF" w:themeColor="background1" w:fill="FFFFFF" w:themeFill="background1"/>
        <w:tabs>
          <w:tab w:val="left" w:pos="284"/>
          <w:tab w:val="left" w:pos="426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b/>
          <w:color w:val="000000" w:themeColor="text1"/>
          <w:sz w:val="23"/>
          <w:szCs w:val="23"/>
        </w:rPr>
      </w:pPr>
      <w:r>
        <w:rPr>
          <w:rFonts w:ascii="Times New Roman" w:eastAsia="Times New Roman" w:hAnsi="Times New Roman" w:cs="Times New Roman"/>
          <w:b/>
          <w:color w:val="000000" w:themeColor="text1"/>
          <w:sz w:val="23"/>
          <w:szCs w:val="23"/>
        </w:rPr>
        <w:t>Пациент имеет право:</w:t>
      </w:r>
    </w:p>
    <w:p w14:paraId="2F0475DF" w14:textId="77777777" w:rsidR="00060FAD" w:rsidRDefault="005D4C47">
      <w:pPr>
        <w:numPr>
          <w:ilvl w:val="2"/>
          <w:numId w:val="30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hd w:val="clear" w:color="FFFFFF" w:themeColor="background1" w:fill="FFFFFF" w:themeFill="background1"/>
        <w:tabs>
          <w:tab w:val="left" w:pos="284"/>
          <w:tab w:val="left" w:pos="426"/>
          <w:tab w:val="left" w:pos="567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 w:themeColor="text1"/>
          <w:sz w:val="23"/>
          <w:szCs w:val="23"/>
        </w:rPr>
      </w:pPr>
      <w:r>
        <w:rPr>
          <w:rFonts w:ascii="Times New Roman" w:eastAsia="Times New Roman" w:hAnsi="Times New Roman" w:cs="Times New Roman"/>
          <w:color w:val="000000" w:themeColor="text1"/>
          <w:sz w:val="23"/>
          <w:szCs w:val="23"/>
        </w:rPr>
        <w:t>выбирать специалистов из числа сотрудников Исполнителя,</w:t>
      </w:r>
      <w:r>
        <w:rPr>
          <w:rFonts w:ascii="Times New Roman" w:eastAsia="Times New Roman" w:hAnsi="Times New Roman" w:cs="Times New Roman"/>
          <w:color w:val="000000" w:themeColor="text1"/>
          <w:sz w:val="23"/>
          <w:szCs w:val="23"/>
        </w:rPr>
        <w:t xml:space="preserve"> информация о которых размещена на официальном сайте и информационном стенде;</w:t>
      </w:r>
    </w:p>
    <w:p w14:paraId="592AB631" w14:textId="77777777" w:rsidR="00060FAD" w:rsidRDefault="005D4C47">
      <w:pPr>
        <w:numPr>
          <w:ilvl w:val="2"/>
          <w:numId w:val="30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hd w:val="clear" w:color="FFFFFF" w:themeColor="background1" w:fill="FFFFFF" w:themeFill="background1"/>
        <w:tabs>
          <w:tab w:val="left" w:pos="284"/>
          <w:tab w:val="left" w:pos="426"/>
          <w:tab w:val="left" w:pos="567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 w:themeColor="text1"/>
          <w:sz w:val="23"/>
          <w:szCs w:val="23"/>
        </w:rPr>
      </w:pPr>
      <w:r>
        <w:rPr>
          <w:rFonts w:ascii="Times New Roman" w:eastAsia="Times New Roman" w:hAnsi="Times New Roman" w:cs="Times New Roman"/>
          <w:color w:val="000000" w:themeColor="text1"/>
          <w:sz w:val="23"/>
          <w:szCs w:val="23"/>
        </w:rPr>
        <w:t xml:space="preserve">получать в доступной форме имеющуюся у Исполнителя информацию о состоянии его здоровья, в том числе получать копии медицинских документов и выписок из медицинских документов в порядке и в сроки, установленные Приказом Министерства здравоохранения РФ от 31 </w:t>
      </w:r>
      <w:r>
        <w:rPr>
          <w:rFonts w:ascii="Times New Roman" w:eastAsia="Times New Roman" w:hAnsi="Times New Roman" w:cs="Times New Roman"/>
          <w:color w:val="000000" w:themeColor="text1"/>
          <w:sz w:val="23"/>
          <w:szCs w:val="23"/>
        </w:rPr>
        <w:t>июля 2020 г. № 789н «Об утверждении порядка и сроков предоставления медицинских документов (их копий) и выписок из них»;</w:t>
      </w:r>
    </w:p>
    <w:p w14:paraId="569C48E5" w14:textId="77777777" w:rsidR="00060FAD" w:rsidRDefault="005D4C47">
      <w:pPr>
        <w:numPr>
          <w:ilvl w:val="2"/>
          <w:numId w:val="30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hd w:val="clear" w:color="FFFFFF" w:themeColor="background1" w:fill="FFFFFF" w:themeFill="background1"/>
        <w:tabs>
          <w:tab w:val="left" w:pos="284"/>
          <w:tab w:val="left" w:pos="426"/>
          <w:tab w:val="left" w:pos="567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color w:val="000000" w:themeColor="text1"/>
          <w:sz w:val="23"/>
          <w:szCs w:val="23"/>
        </w:rPr>
      </w:pPr>
      <w:r>
        <w:rPr>
          <w:rFonts w:ascii="Times New Roman" w:eastAsia="Times New Roman" w:hAnsi="Times New Roman" w:cs="Times New Roman"/>
          <w:color w:val="000000" w:themeColor="text1"/>
          <w:sz w:val="23"/>
          <w:szCs w:val="23"/>
        </w:rPr>
        <w:t xml:space="preserve"> отказаться от получения услуг, указанных в Спецификации с возмещением Исполнителю понесенных затрат при оказании услуг Пациенту, в том</w:t>
      </w:r>
      <w:r>
        <w:rPr>
          <w:rFonts w:ascii="Times New Roman" w:eastAsia="Times New Roman" w:hAnsi="Times New Roman" w:cs="Times New Roman"/>
          <w:color w:val="000000" w:themeColor="text1"/>
          <w:sz w:val="23"/>
          <w:szCs w:val="23"/>
        </w:rPr>
        <w:t xml:space="preserve"> числе в случае изготовления или индивидуального заказа Исполнителем медицинских изделий, необходимых для оказания услуг Пациенту. </w:t>
      </w:r>
    </w:p>
    <w:p w14:paraId="44A563E4" w14:textId="77777777" w:rsidR="00060FAD" w:rsidRDefault="00060FAD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hd w:val="clear" w:color="FFFFFF" w:themeColor="background1" w:fill="FFFFFF" w:themeFill="background1"/>
        <w:tabs>
          <w:tab w:val="left" w:pos="284"/>
          <w:tab w:val="left" w:pos="426"/>
          <w:tab w:val="left" w:pos="567"/>
        </w:tabs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3"/>
          <w:szCs w:val="23"/>
        </w:rPr>
      </w:pPr>
    </w:p>
    <w:p w14:paraId="17F5EE7C" w14:textId="77777777" w:rsidR="00060FAD" w:rsidRDefault="005D4C47">
      <w:pPr>
        <w:numPr>
          <w:ilvl w:val="0"/>
          <w:numId w:val="30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hd w:val="clear" w:color="FFFFFF" w:themeColor="background1" w:fill="FFFFFF" w:themeFill="background1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3"/>
          <w:szCs w:val="23"/>
        </w:rPr>
      </w:pPr>
      <w:r>
        <w:rPr>
          <w:rFonts w:ascii="Times New Roman" w:eastAsia="Times New Roman" w:hAnsi="Times New Roman" w:cs="Times New Roman"/>
          <w:b/>
          <w:color w:val="000000" w:themeColor="text1"/>
          <w:sz w:val="23"/>
          <w:szCs w:val="23"/>
        </w:rPr>
        <w:t>СТОИМОСТЬ И ПОРЯДОК ОКАЗАНИЯ УСЛУГ</w:t>
      </w:r>
    </w:p>
    <w:p w14:paraId="50CAB78E" w14:textId="77777777" w:rsidR="00060FAD" w:rsidRDefault="005D4C47">
      <w:pPr>
        <w:pStyle w:val="afa"/>
        <w:numPr>
          <w:ilvl w:val="1"/>
          <w:numId w:val="31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hd w:val="clear" w:color="FFFFFF" w:themeColor="background1" w:fill="FFFFFF" w:themeFill="background1"/>
        <w:tabs>
          <w:tab w:val="left" w:pos="284"/>
          <w:tab w:val="left" w:pos="426"/>
          <w:tab w:val="left" w:pos="1418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 w:themeColor="text1"/>
          <w:sz w:val="23"/>
          <w:szCs w:val="23"/>
        </w:rPr>
      </w:pPr>
      <w:r>
        <w:rPr>
          <w:rFonts w:ascii="Times New Roman" w:eastAsia="Times New Roman" w:hAnsi="Times New Roman" w:cs="Times New Roman"/>
          <w:color w:val="000000" w:themeColor="text1"/>
          <w:sz w:val="23"/>
          <w:szCs w:val="23"/>
        </w:rPr>
        <w:t>Стоимость оказываемых услуг определяется исходя из утвержденного Исполнителем Прейскуранта. Подписание Договора Пациентом означает его ознакомление и согласие с действующим Прейскурантом Исполнителя.</w:t>
      </w:r>
    </w:p>
    <w:p w14:paraId="0BF09862" w14:textId="77777777" w:rsidR="00060FAD" w:rsidRDefault="005D4C47">
      <w:pPr>
        <w:pStyle w:val="afa"/>
        <w:numPr>
          <w:ilvl w:val="1"/>
          <w:numId w:val="31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hd w:val="clear" w:color="FFFFFF" w:themeColor="background1" w:fill="FFFFFF" w:themeFill="background1"/>
        <w:tabs>
          <w:tab w:val="left" w:pos="284"/>
          <w:tab w:val="left" w:pos="426"/>
          <w:tab w:val="left" w:pos="1418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 w:themeColor="text1"/>
          <w:sz w:val="23"/>
          <w:szCs w:val="23"/>
        </w:rPr>
      </w:pPr>
      <w:r>
        <w:rPr>
          <w:rFonts w:ascii="Times New Roman" w:eastAsia="Times New Roman" w:hAnsi="Times New Roman" w:cs="Times New Roman"/>
          <w:color w:val="000000" w:themeColor="text1"/>
          <w:sz w:val="23"/>
          <w:szCs w:val="23"/>
        </w:rPr>
        <w:t>Оплата медицинских услуг осуществляется Пациентом в 100%</w:t>
      </w:r>
      <w:r>
        <w:rPr>
          <w:rFonts w:ascii="Times New Roman" w:eastAsia="Times New Roman" w:hAnsi="Times New Roman" w:cs="Times New Roman"/>
          <w:color w:val="000000" w:themeColor="text1"/>
          <w:sz w:val="23"/>
          <w:szCs w:val="23"/>
        </w:rPr>
        <w:t xml:space="preserve"> объеме непосредственно в день оказания услуг до или после их оказания Исполнителем (если иное не предусмотрено Спецификацией). </w:t>
      </w:r>
    </w:p>
    <w:p w14:paraId="28129A41" w14:textId="77777777" w:rsidR="00060FAD" w:rsidRDefault="005D4C47">
      <w:pPr>
        <w:pStyle w:val="afa"/>
        <w:numPr>
          <w:ilvl w:val="1"/>
          <w:numId w:val="31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hd w:val="clear" w:color="FFFFFF" w:themeColor="background1" w:fill="FFFFFF" w:themeFill="background1"/>
        <w:tabs>
          <w:tab w:val="left" w:pos="284"/>
          <w:tab w:val="left" w:pos="426"/>
          <w:tab w:val="left" w:pos="1418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color w:val="000000" w:themeColor="text1"/>
          <w:sz w:val="23"/>
          <w:szCs w:val="23"/>
        </w:rPr>
      </w:pPr>
      <w:r>
        <w:rPr>
          <w:rFonts w:ascii="Times New Roman" w:eastAsia="Times New Roman" w:hAnsi="Times New Roman" w:cs="Times New Roman"/>
          <w:color w:val="000000" w:themeColor="text1"/>
          <w:sz w:val="23"/>
          <w:szCs w:val="23"/>
        </w:rPr>
        <w:t xml:space="preserve">Расчеты между Сторонами осуществляются: наличными денежными средствами через кассу Исполнителя, </w:t>
      </w:r>
      <w:r>
        <w:rPr>
          <w:rFonts w:ascii="Times New Roman" w:eastAsia="Times New Roman" w:hAnsi="Times New Roman" w:cs="Times New Roman"/>
          <w:color w:val="000000" w:themeColor="text1"/>
          <w:sz w:val="23"/>
          <w:szCs w:val="23"/>
          <w:lang w:eastAsia="ru-RU"/>
        </w:rPr>
        <w:t xml:space="preserve">по безналичному расчёту </w:t>
      </w:r>
      <w:r>
        <w:rPr>
          <w:rStyle w:val="docdata"/>
          <w:rFonts w:ascii="Times New Roman" w:hAnsi="Times New Roman" w:cs="Times New Roman"/>
          <w:color w:val="000000" w:themeColor="text1"/>
          <w:sz w:val="23"/>
          <w:szCs w:val="23"/>
        </w:rPr>
        <w:t>с испол</w:t>
      </w:r>
      <w:r>
        <w:rPr>
          <w:rStyle w:val="docdata"/>
          <w:rFonts w:ascii="Times New Roman" w:hAnsi="Times New Roman" w:cs="Times New Roman"/>
          <w:color w:val="000000" w:themeColor="text1"/>
          <w:sz w:val="23"/>
          <w:szCs w:val="23"/>
        </w:rPr>
        <w:t>ьзованием пластиковых карт банковских организаций</w:t>
      </w:r>
      <w:r>
        <w:rPr>
          <w:rFonts w:ascii="Times New Roman" w:eastAsia="Times New Roman" w:hAnsi="Times New Roman" w:cs="Times New Roman"/>
          <w:color w:val="000000" w:themeColor="text1"/>
          <w:sz w:val="23"/>
          <w:szCs w:val="23"/>
          <w:lang w:eastAsia="ru-RU"/>
        </w:rPr>
        <w:t xml:space="preserve"> через терминал, </w:t>
      </w:r>
      <w:r>
        <w:rPr>
          <w:rFonts w:ascii="Times New Roman" w:hAnsi="Times New Roman" w:cs="Times New Roman"/>
          <w:bCs/>
          <w:color w:val="000000" w:themeColor="text1"/>
          <w:sz w:val="23"/>
          <w:szCs w:val="23"/>
          <w:shd w:val="clear" w:color="auto" w:fill="FFFFFF"/>
        </w:rPr>
        <w:t xml:space="preserve">с помощью сервиса СБП (Система быстрых платежей). </w:t>
      </w:r>
      <w:bookmarkStart w:id="9" w:name="OLE_LINK2"/>
      <w:bookmarkStart w:id="10" w:name="OLE_LINK1"/>
    </w:p>
    <w:p w14:paraId="6CB4815C" w14:textId="77777777" w:rsidR="00060FAD" w:rsidRDefault="005D4C47">
      <w:pPr>
        <w:pStyle w:val="afa"/>
        <w:numPr>
          <w:ilvl w:val="1"/>
          <w:numId w:val="31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hd w:val="clear" w:color="FFFFFF" w:themeColor="background1" w:fill="FFFFFF" w:themeFill="background1"/>
        <w:tabs>
          <w:tab w:val="left" w:pos="284"/>
          <w:tab w:val="left" w:pos="426"/>
          <w:tab w:val="left" w:pos="1418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color w:val="000000" w:themeColor="text1"/>
          <w:sz w:val="23"/>
          <w:szCs w:val="23"/>
        </w:rPr>
      </w:pPr>
      <w:bookmarkStart w:id="11" w:name="_Hlk237864246"/>
      <w:r>
        <w:rPr>
          <w:rFonts w:ascii="Times New Roman" w:eastAsia="Times New Roman" w:hAnsi="Times New Roman" w:cs="Times New Roman"/>
          <w:color w:val="000000"/>
          <w:sz w:val="23"/>
          <w:szCs w:val="23"/>
          <w:shd w:val="clear" w:color="auto" w:fill="FFFFFF"/>
          <w:lang w:eastAsia="ru-RU"/>
        </w:rPr>
        <w:t>Исполнителем может быть предложен вариант оплаты услуг путем внесения денежных средств в качестве депозита</w:t>
      </w:r>
      <w:r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на условиях, указанных в локальных актах Исполнителя.</w:t>
      </w:r>
      <w:r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Информация об условиях депозита размещается на сайте и/или информационном стенде </w:t>
      </w:r>
      <w:bookmarkEnd w:id="9"/>
      <w:bookmarkEnd w:id="10"/>
      <w:r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Исполнителя.</w:t>
      </w:r>
    </w:p>
    <w:p w14:paraId="63D386C7" w14:textId="77777777" w:rsidR="00060FAD" w:rsidRDefault="005D4C47">
      <w:pPr>
        <w:pStyle w:val="afa"/>
        <w:numPr>
          <w:ilvl w:val="2"/>
          <w:numId w:val="31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hd w:val="clear" w:color="FFFFFF" w:themeColor="background1" w:fill="FFFFFF" w:themeFill="background1"/>
        <w:tabs>
          <w:tab w:val="left" w:pos="284"/>
          <w:tab w:val="left" w:pos="567"/>
          <w:tab w:val="left" w:pos="1418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color w:val="000000" w:themeColor="text1"/>
          <w:sz w:val="23"/>
          <w:szCs w:val="23"/>
        </w:rPr>
      </w:pPr>
      <w:r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Д</w:t>
      </w:r>
      <w:r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епозит вносится Пациентом на лицевой счет для фиксации стоимости планируемых услуг. </w:t>
      </w:r>
    </w:p>
    <w:p w14:paraId="44E670E9" w14:textId="77777777" w:rsidR="00060FAD" w:rsidRDefault="005D4C47">
      <w:pPr>
        <w:pStyle w:val="afa"/>
        <w:numPr>
          <w:ilvl w:val="2"/>
          <w:numId w:val="31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hd w:val="clear" w:color="FFFFFF" w:themeColor="background1" w:fill="FFFFFF" w:themeFill="background1"/>
        <w:tabs>
          <w:tab w:val="left" w:pos="284"/>
          <w:tab w:val="left" w:pos="567"/>
          <w:tab w:val="left" w:pos="1418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color w:val="000000" w:themeColor="text1"/>
          <w:sz w:val="23"/>
          <w:szCs w:val="23"/>
        </w:rPr>
      </w:pPr>
      <w:r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Факт внесения денежных средств на депозит подтверждается кассовым чеком и/или квитанцией. </w:t>
      </w:r>
    </w:p>
    <w:p w14:paraId="578674B5" w14:textId="77777777" w:rsidR="00060FAD" w:rsidRDefault="005D4C47">
      <w:pPr>
        <w:pStyle w:val="afa"/>
        <w:numPr>
          <w:ilvl w:val="2"/>
          <w:numId w:val="31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hd w:val="clear" w:color="FFFFFF" w:themeColor="background1" w:fill="FFFFFF" w:themeFill="background1"/>
        <w:tabs>
          <w:tab w:val="left" w:pos="284"/>
          <w:tab w:val="left" w:pos="567"/>
          <w:tab w:val="left" w:pos="1418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color w:val="000000" w:themeColor="text1"/>
          <w:sz w:val="23"/>
          <w:szCs w:val="23"/>
        </w:rPr>
      </w:pPr>
      <w:r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Порядок пополнения депозита, списания с него денежных средств, а также возврата </w:t>
      </w:r>
      <w:r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неиспользованного остатка регулируется локальными актами Исполнителя, с которыми Пациент вправе ознакомиться на сайте и/или информационном стенде. </w:t>
      </w:r>
    </w:p>
    <w:p w14:paraId="5C382A54" w14:textId="77777777" w:rsidR="00060FAD" w:rsidRDefault="005D4C47">
      <w:pPr>
        <w:pStyle w:val="afa"/>
        <w:numPr>
          <w:ilvl w:val="1"/>
          <w:numId w:val="31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hd w:val="clear" w:color="FFFFFF" w:themeColor="background1" w:fill="FFFFFF" w:themeFill="background1"/>
        <w:tabs>
          <w:tab w:val="left" w:pos="284"/>
          <w:tab w:val="left" w:pos="426"/>
          <w:tab w:val="left" w:pos="1418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3"/>
          <w:szCs w:val="23"/>
        </w:rPr>
      </w:pPr>
      <w:r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При заключении договора Пациенту может быть предоставлена скидка в соответствии с действующими акциями и спе</w:t>
      </w:r>
      <w:r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циальными предложениями Исполнителя, условия которых утверждаются локальными актами Исполнителя. В случае досрочного расторжения Пациентом Договора предоставленная скидка аннулируется. Информация об актуальных скидках и условиях их предоставления размещает</w:t>
      </w:r>
      <w:r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ся на сайте и/или информационном стенде Исполнителя</w:t>
      </w:r>
      <w:bookmarkEnd w:id="11"/>
      <w:r>
        <w:rPr>
          <w:rFonts w:ascii="Times New Roman" w:hAnsi="Times New Roman" w:cs="Times New Roman"/>
          <w:sz w:val="23"/>
          <w:szCs w:val="23"/>
        </w:rPr>
        <w:t xml:space="preserve">. </w:t>
      </w:r>
    </w:p>
    <w:p w14:paraId="71BCCBE7" w14:textId="77777777" w:rsidR="00060FAD" w:rsidRDefault="005D4C47">
      <w:pPr>
        <w:pStyle w:val="afa"/>
        <w:numPr>
          <w:ilvl w:val="1"/>
          <w:numId w:val="31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hd w:val="clear" w:color="FFFFFF" w:themeColor="background1" w:fill="FFFFFF" w:themeFill="background1"/>
        <w:tabs>
          <w:tab w:val="left" w:pos="284"/>
          <w:tab w:val="left" w:pos="426"/>
          <w:tab w:val="left" w:pos="1418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 w:themeColor="text1"/>
          <w:sz w:val="23"/>
          <w:szCs w:val="23"/>
        </w:rPr>
      </w:pPr>
      <w:r>
        <w:rPr>
          <w:rFonts w:ascii="Times New Roman" w:eastAsia="Times New Roman" w:hAnsi="Times New Roman" w:cs="Times New Roman"/>
          <w:color w:val="000000" w:themeColor="text1"/>
          <w:sz w:val="23"/>
          <w:szCs w:val="23"/>
        </w:rPr>
        <w:t>Исполнитель оставляет за собой право в одностороннем порядке пересматривать стоимость услуг, оказываемых в рамках Договора. Новый Прейскурант доводится до сведения Пациента путем его размещения на инфор</w:t>
      </w:r>
      <w:r>
        <w:rPr>
          <w:rFonts w:ascii="Times New Roman" w:eastAsia="Times New Roman" w:hAnsi="Times New Roman" w:cs="Times New Roman"/>
          <w:color w:val="000000" w:themeColor="text1"/>
          <w:sz w:val="23"/>
          <w:szCs w:val="23"/>
        </w:rPr>
        <w:t>мационном стенде и сайте Исполнителя.</w:t>
      </w:r>
    </w:p>
    <w:p w14:paraId="72E752A1" w14:textId="77777777" w:rsidR="00060FAD" w:rsidRDefault="005D4C47">
      <w:pPr>
        <w:pStyle w:val="afa"/>
        <w:numPr>
          <w:ilvl w:val="1"/>
          <w:numId w:val="31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hd w:val="clear" w:color="FFFFFF" w:themeColor="background1" w:fill="FFFFFF" w:themeFill="background1"/>
        <w:tabs>
          <w:tab w:val="left" w:pos="284"/>
          <w:tab w:val="left" w:pos="426"/>
          <w:tab w:val="left" w:pos="1418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 w:themeColor="text1"/>
          <w:sz w:val="23"/>
          <w:szCs w:val="23"/>
        </w:rPr>
      </w:pPr>
      <w:r>
        <w:rPr>
          <w:rFonts w:ascii="Times New Roman" w:hAnsi="Times New Roman" w:cs="Times New Roman"/>
          <w:sz w:val="23"/>
          <w:szCs w:val="23"/>
          <w:shd w:val="clear" w:color="auto" w:fill="FFFFFF"/>
        </w:rPr>
        <w:t>В случае если при предоставлении Услуг возникнет необходимость оказания дополнительных медицинских услуг, не предусмотренных настоящим Договором, Исполнитель обязан предупредить об этом Пациента</w:t>
      </w:r>
      <w:r>
        <w:rPr>
          <w:rFonts w:ascii="Times New Roman" w:eastAsia="Times New Roman" w:hAnsi="Times New Roman" w:cs="Times New Roman"/>
          <w:color w:val="000000" w:themeColor="text1"/>
          <w:sz w:val="23"/>
          <w:szCs w:val="23"/>
        </w:rPr>
        <w:t xml:space="preserve">. </w:t>
      </w:r>
    </w:p>
    <w:p w14:paraId="2F59D21E" w14:textId="77777777" w:rsidR="00060FAD" w:rsidRDefault="005D4C47">
      <w:pPr>
        <w:pStyle w:val="afa"/>
        <w:numPr>
          <w:ilvl w:val="1"/>
          <w:numId w:val="31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hd w:val="clear" w:color="FFFFFF" w:themeColor="background1" w:fill="FFFFFF" w:themeFill="background1"/>
        <w:tabs>
          <w:tab w:val="left" w:pos="284"/>
          <w:tab w:val="left" w:pos="426"/>
          <w:tab w:val="left" w:pos="1418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 w:themeColor="text1"/>
          <w:sz w:val="23"/>
          <w:szCs w:val="23"/>
        </w:rPr>
      </w:pPr>
      <w:r>
        <w:rPr>
          <w:rFonts w:ascii="Times New Roman" w:eastAsia="Times New Roman" w:hAnsi="Times New Roman" w:cs="Times New Roman"/>
          <w:color w:val="000000" w:themeColor="text1"/>
          <w:sz w:val="23"/>
          <w:szCs w:val="23"/>
        </w:rPr>
        <w:t>При досрочном расторжении Договора Исполнителем делается перерасчет за фактически оказанные услуги и осуществляется возврат остатка ранее внесенного аванса наличными или на расчетный счет Пациента в сроки, установленные законодательством.</w:t>
      </w:r>
    </w:p>
    <w:p w14:paraId="23DE8478" w14:textId="77777777" w:rsidR="00060FAD" w:rsidRDefault="005D4C47">
      <w:pPr>
        <w:pStyle w:val="afa"/>
        <w:numPr>
          <w:ilvl w:val="1"/>
          <w:numId w:val="31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hd w:val="clear" w:color="FFFFFF" w:themeColor="background1" w:fill="FFFFFF" w:themeFill="background1"/>
        <w:tabs>
          <w:tab w:val="left" w:pos="284"/>
          <w:tab w:val="left" w:pos="426"/>
          <w:tab w:val="left" w:pos="1418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 w:themeColor="text1"/>
          <w:sz w:val="23"/>
          <w:szCs w:val="23"/>
        </w:rPr>
      </w:pPr>
      <w:r>
        <w:rPr>
          <w:rFonts w:ascii="Times New Roman" w:hAnsi="Times New Roman" w:cs="Times New Roman"/>
          <w:color w:val="000000" w:themeColor="text1"/>
          <w:sz w:val="23"/>
          <w:szCs w:val="23"/>
          <w:shd w:val="clear" w:color="auto" w:fill="FFFFFF"/>
        </w:rPr>
        <w:lastRenderedPageBreak/>
        <w:t>В случае нехватки денежных средств для оплаты оказанных услуг либо отсутствия наличных денежных средств при возможной неисправности банковского терминала, Пациентом оформляется расписка с указанием суммы задолженности и обязательством оплатить услуги в теч</w:t>
      </w:r>
      <w:r>
        <w:rPr>
          <w:rFonts w:ascii="Times New Roman" w:hAnsi="Times New Roman" w:cs="Times New Roman"/>
          <w:color w:val="000000" w:themeColor="text1"/>
          <w:sz w:val="23"/>
          <w:szCs w:val="23"/>
          <w:shd w:val="clear" w:color="auto" w:fill="FFFFFF"/>
        </w:rPr>
        <w:t>ение трех рабочих дней с даты оформления таких документов.</w:t>
      </w:r>
    </w:p>
    <w:p w14:paraId="2A8CB295" w14:textId="77777777" w:rsidR="00060FAD" w:rsidRDefault="005D4C47">
      <w:pPr>
        <w:pStyle w:val="afa"/>
        <w:numPr>
          <w:ilvl w:val="1"/>
          <w:numId w:val="31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hd w:val="clear" w:color="FFFFFF" w:themeColor="background1" w:fill="FFFFFF" w:themeFill="background1"/>
        <w:tabs>
          <w:tab w:val="left" w:pos="284"/>
          <w:tab w:val="left" w:pos="426"/>
          <w:tab w:val="left" w:pos="567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 w:themeColor="text1"/>
          <w:sz w:val="23"/>
          <w:szCs w:val="23"/>
        </w:rPr>
      </w:pPr>
      <w:r>
        <w:rPr>
          <w:rFonts w:ascii="Times New Roman" w:hAnsi="Times New Roman" w:cs="Times New Roman"/>
          <w:sz w:val="23"/>
          <w:szCs w:val="23"/>
        </w:rPr>
        <w:t xml:space="preserve">Услуги предоставляются в полном объеме стандартов медицинской помощи либо </w:t>
      </w:r>
      <w:r>
        <w:rPr>
          <w:rFonts w:ascii="Times New Roman" w:hAnsi="Times New Roman" w:cs="Times New Roman"/>
          <w:sz w:val="23"/>
          <w:szCs w:val="23"/>
          <w:shd w:val="clear" w:color="auto" w:fill="FFFFFF"/>
        </w:rPr>
        <w:t xml:space="preserve">по просьбе Пациента </w:t>
      </w:r>
      <w:r>
        <w:rPr>
          <w:rFonts w:ascii="Times New Roman" w:hAnsi="Times New Roman" w:cs="Times New Roman"/>
          <w:sz w:val="23"/>
          <w:szCs w:val="23"/>
        </w:rPr>
        <w:t xml:space="preserve">в виде осуществления отдельных консультаций или медицинских вмешательств. Настоящим Пациент </w:t>
      </w:r>
      <w:r>
        <w:rPr>
          <w:rFonts w:ascii="Times New Roman" w:hAnsi="Times New Roman" w:cs="Times New Roman"/>
          <w:sz w:val="23"/>
          <w:szCs w:val="23"/>
          <w:shd w:val="clear" w:color="auto" w:fill="FFFFFF"/>
        </w:rPr>
        <w:t>подтверждае</w:t>
      </w:r>
      <w:r>
        <w:rPr>
          <w:rFonts w:ascii="Times New Roman" w:hAnsi="Times New Roman" w:cs="Times New Roman"/>
          <w:sz w:val="23"/>
          <w:szCs w:val="23"/>
          <w:shd w:val="clear" w:color="auto" w:fill="FFFFFF"/>
        </w:rPr>
        <w:t>т, что в случае необходимости оказания услуг в объеме, превышающем стандарт медицинской помощи, он выражает свою просьбу в письменной форме, подтверждая тем самым свое согласие на получение таких услуг и их оплату согласно Прейскуранту Исполнителя</w:t>
      </w:r>
      <w:r>
        <w:rPr>
          <w:rFonts w:ascii="Times New Roman" w:eastAsia="Times New Roman" w:hAnsi="Times New Roman" w:cs="Times New Roman"/>
          <w:color w:val="000000" w:themeColor="text1"/>
          <w:sz w:val="23"/>
          <w:szCs w:val="23"/>
        </w:rPr>
        <w:t>.</w:t>
      </w:r>
    </w:p>
    <w:p w14:paraId="72ABC070" w14:textId="77777777" w:rsidR="00060FAD" w:rsidRDefault="005D4C47">
      <w:pPr>
        <w:pStyle w:val="afa"/>
        <w:numPr>
          <w:ilvl w:val="1"/>
          <w:numId w:val="31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hd w:val="clear" w:color="FFFFFF" w:themeColor="background1" w:fill="FFFFFF" w:themeFill="background1"/>
        <w:tabs>
          <w:tab w:val="left" w:pos="284"/>
          <w:tab w:val="left" w:pos="426"/>
          <w:tab w:val="left" w:pos="567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 w:themeColor="text1"/>
          <w:sz w:val="23"/>
          <w:szCs w:val="23"/>
        </w:rPr>
      </w:pPr>
      <w:bookmarkStart w:id="12" w:name="_Hlk237864297"/>
      <w:r>
        <w:rPr>
          <w:rFonts w:ascii="Times New Roman" w:eastAsia="Times New Roman" w:hAnsi="Times New Roman" w:cs="Times New Roman"/>
          <w:color w:val="000000" w:themeColor="text1"/>
          <w:sz w:val="23"/>
          <w:szCs w:val="23"/>
        </w:rPr>
        <w:t>Срок ок</w:t>
      </w:r>
      <w:r>
        <w:rPr>
          <w:rFonts w:ascii="Times New Roman" w:eastAsia="Times New Roman" w:hAnsi="Times New Roman" w:cs="Times New Roman"/>
          <w:color w:val="000000" w:themeColor="text1"/>
          <w:sz w:val="23"/>
          <w:szCs w:val="23"/>
        </w:rPr>
        <w:t>азания Услуг определяется специалистом Исполнителя исходя из целей оказания медицинских услуг, объективного состояния здоровья Пациента и указывается в Спецификации. Срок оказания Услуг также может зависеть от графика посещений Пациентом Исполнителя и выпо</w:t>
      </w:r>
      <w:r>
        <w:rPr>
          <w:rFonts w:ascii="Times New Roman" w:eastAsia="Times New Roman" w:hAnsi="Times New Roman" w:cs="Times New Roman"/>
          <w:color w:val="000000" w:themeColor="text1"/>
          <w:sz w:val="23"/>
          <w:szCs w:val="23"/>
        </w:rPr>
        <w:t>лнения или невыполнения им рекомендаций специалистов Исполнителя. В случае необходимости индивидуального изготовления или приобретения медицинского изделия срок оказания услуг может зависеть от периода, необходимого для его изготовления или приобретения</w:t>
      </w:r>
      <w:bookmarkEnd w:id="12"/>
      <w:r>
        <w:rPr>
          <w:rFonts w:ascii="Times New Roman" w:eastAsia="Times New Roman" w:hAnsi="Times New Roman" w:cs="Times New Roman"/>
          <w:color w:val="000000" w:themeColor="text1"/>
          <w:sz w:val="23"/>
          <w:szCs w:val="23"/>
        </w:rPr>
        <w:t>.</w:t>
      </w:r>
    </w:p>
    <w:p w14:paraId="42027F60" w14:textId="77777777" w:rsidR="00060FAD" w:rsidRDefault="00060FAD">
      <w:pPr>
        <w:shd w:val="clear" w:color="FFFFFF" w:themeColor="background1" w:fill="FFFFFF" w:themeFill="background1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3"/>
          <w:szCs w:val="23"/>
        </w:rPr>
      </w:pPr>
    </w:p>
    <w:p w14:paraId="74DD54EC" w14:textId="77777777" w:rsidR="00060FAD" w:rsidRDefault="005D4C47">
      <w:pPr>
        <w:numPr>
          <w:ilvl w:val="0"/>
          <w:numId w:val="30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hd w:val="clear" w:color="FFFFFF" w:themeColor="background1" w:fill="FFFFFF" w:themeFill="background1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3"/>
          <w:szCs w:val="23"/>
        </w:rPr>
      </w:pPr>
      <w:r>
        <w:rPr>
          <w:rFonts w:ascii="Times New Roman" w:eastAsia="Times New Roman" w:hAnsi="Times New Roman" w:cs="Times New Roman"/>
          <w:b/>
          <w:color w:val="000000" w:themeColor="text1"/>
          <w:sz w:val="23"/>
          <w:szCs w:val="23"/>
        </w:rPr>
        <w:t>ОТВЕТСТВЕННОСТЬ СТОРОН</w:t>
      </w:r>
    </w:p>
    <w:p w14:paraId="6A0FD3C6" w14:textId="77777777" w:rsidR="00060FAD" w:rsidRDefault="005D4C47">
      <w:pPr>
        <w:pStyle w:val="afa"/>
        <w:numPr>
          <w:ilvl w:val="1"/>
          <w:numId w:val="32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hd w:val="clear" w:color="FFFFFF" w:themeColor="background1" w:fill="FFFFFF" w:themeFill="background1"/>
        <w:tabs>
          <w:tab w:val="left" w:pos="426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 w:themeColor="text1"/>
          <w:sz w:val="23"/>
          <w:szCs w:val="23"/>
        </w:rPr>
      </w:pPr>
      <w:r>
        <w:rPr>
          <w:rFonts w:ascii="Times New Roman" w:eastAsia="Times New Roman" w:hAnsi="Times New Roman" w:cs="Times New Roman"/>
          <w:color w:val="000000" w:themeColor="text1"/>
          <w:sz w:val="23"/>
          <w:szCs w:val="23"/>
        </w:rPr>
        <w:t>Исполнитель несет ответственность за качество предоставляемых медицинских услуг и выбор методов лечения в соответствии с законодательством РФ. При этом Пациент уведомлен, что осложнения и другие побочные эффекты медицинского вмешател</w:t>
      </w:r>
      <w:r>
        <w:rPr>
          <w:rFonts w:ascii="Times New Roman" w:eastAsia="Times New Roman" w:hAnsi="Times New Roman" w:cs="Times New Roman"/>
          <w:color w:val="000000" w:themeColor="text1"/>
          <w:sz w:val="23"/>
          <w:szCs w:val="23"/>
        </w:rPr>
        <w:t>ьства, возникшие из-за особенностей организма, не являются недостатками качества услуг, если они оказаны с соблюдением необходимых требований.</w:t>
      </w:r>
    </w:p>
    <w:p w14:paraId="7C3C3E73" w14:textId="77777777" w:rsidR="00060FAD" w:rsidRDefault="005D4C47">
      <w:pPr>
        <w:pStyle w:val="afa"/>
        <w:numPr>
          <w:ilvl w:val="1"/>
          <w:numId w:val="32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hd w:val="clear" w:color="FFFFFF" w:themeColor="background1" w:fill="FFFFFF" w:themeFill="background1"/>
        <w:tabs>
          <w:tab w:val="left" w:pos="426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 w:themeColor="text1"/>
          <w:sz w:val="23"/>
          <w:szCs w:val="23"/>
        </w:rPr>
      </w:pPr>
      <w:r>
        <w:rPr>
          <w:rFonts w:ascii="Times New Roman" w:eastAsia="Times New Roman" w:hAnsi="Times New Roman" w:cs="Times New Roman"/>
          <w:color w:val="000000" w:themeColor="text1"/>
          <w:sz w:val="23"/>
          <w:szCs w:val="23"/>
        </w:rPr>
        <w:t>Исполнитель не несет ответственности за результаты оказания Услуг Пациенту, в случае нарушения Пациентом медицинс</w:t>
      </w:r>
      <w:r>
        <w:rPr>
          <w:rFonts w:ascii="Times New Roman" w:eastAsia="Times New Roman" w:hAnsi="Times New Roman" w:cs="Times New Roman"/>
          <w:color w:val="000000" w:themeColor="text1"/>
          <w:sz w:val="23"/>
          <w:szCs w:val="23"/>
        </w:rPr>
        <w:t>ких предписаний и рекомендаций, а также в случае непредоставления со стороны Пациента имеющихся у него данных, относящихся к состоянию его здоровья.</w:t>
      </w:r>
    </w:p>
    <w:p w14:paraId="2E34B4B8" w14:textId="77777777" w:rsidR="00060FAD" w:rsidRDefault="005D4C47">
      <w:pPr>
        <w:pStyle w:val="afa"/>
        <w:numPr>
          <w:ilvl w:val="1"/>
          <w:numId w:val="32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hd w:val="clear" w:color="FFFFFF" w:themeColor="background1" w:fill="FFFFFF" w:themeFill="background1"/>
        <w:tabs>
          <w:tab w:val="left" w:pos="426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 w:themeColor="text1"/>
          <w:sz w:val="23"/>
          <w:szCs w:val="23"/>
        </w:rPr>
      </w:pPr>
      <w:r>
        <w:rPr>
          <w:rFonts w:ascii="Times New Roman" w:eastAsia="Times New Roman" w:hAnsi="Times New Roman" w:cs="Times New Roman"/>
          <w:color w:val="000000" w:themeColor="text1"/>
          <w:sz w:val="23"/>
          <w:szCs w:val="23"/>
        </w:rPr>
        <w:t>Понимая субъективность оценки эстетического и косметического результатов медицинских услуг, стороны договор</w:t>
      </w:r>
      <w:r>
        <w:rPr>
          <w:rFonts w:ascii="Times New Roman" w:eastAsia="Times New Roman" w:hAnsi="Times New Roman" w:cs="Times New Roman"/>
          <w:color w:val="000000" w:themeColor="text1"/>
          <w:sz w:val="23"/>
          <w:szCs w:val="23"/>
        </w:rPr>
        <w:t>ились проводить оценку результатов не ранее сроков, указанных в информированном добровольном согласии на оказание платных медицинских услуг, путем совместного рассмотрения результатов на заседании Пациента и Врачебной Комиссии Исполнителя.</w:t>
      </w:r>
    </w:p>
    <w:p w14:paraId="3705C2E6" w14:textId="77777777" w:rsidR="00060FAD" w:rsidRDefault="005D4C47">
      <w:pPr>
        <w:pStyle w:val="afa"/>
        <w:numPr>
          <w:ilvl w:val="1"/>
          <w:numId w:val="32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hd w:val="clear" w:color="FFFFFF" w:themeColor="background1" w:fill="FFFFFF" w:themeFill="background1"/>
        <w:tabs>
          <w:tab w:val="left" w:pos="426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 w:themeColor="text1"/>
          <w:sz w:val="23"/>
          <w:szCs w:val="23"/>
        </w:rPr>
      </w:pPr>
      <w:r>
        <w:rPr>
          <w:rFonts w:ascii="Times New Roman" w:eastAsia="Times New Roman" w:hAnsi="Times New Roman" w:cs="Times New Roman"/>
          <w:color w:val="000000" w:themeColor="text1"/>
          <w:sz w:val="23"/>
          <w:szCs w:val="23"/>
        </w:rPr>
        <w:t>В случае несвоев</w:t>
      </w:r>
      <w:r>
        <w:rPr>
          <w:rFonts w:ascii="Times New Roman" w:eastAsia="Times New Roman" w:hAnsi="Times New Roman" w:cs="Times New Roman"/>
          <w:color w:val="000000" w:themeColor="text1"/>
          <w:sz w:val="23"/>
          <w:szCs w:val="23"/>
        </w:rPr>
        <w:t>ременной оплаты Пациентом стоимости оказанных услуг, Исполнителем на сумму задолженности могут быть начислены проценты в порядке и размере, предусмотренные пунктом 1 статьи 395 Гражданского кодекса РФ.</w:t>
      </w:r>
    </w:p>
    <w:p w14:paraId="7312B30A" w14:textId="77777777" w:rsidR="00060FAD" w:rsidRDefault="00060FAD">
      <w:pPr>
        <w:shd w:val="clear" w:color="FFFFFF" w:themeColor="background1" w:fill="FFFFFF" w:themeFill="background1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3"/>
          <w:szCs w:val="23"/>
        </w:rPr>
      </w:pPr>
    </w:p>
    <w:p w14:paraId="2F6B7D65" w14:textId="77777777" w:rsidR="00060FAD" w:rsidRDefault="005D4C47">
      <w:pPr>
        <w:pStyle w:val="afa"/>
        <w:numPr>
          <w:ilvl w:val="0"/>
          <w:numId w:val="30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hd w:val="clear" w:color="FFFFFF" w:themeColor="background1" w:fill="FFFFFF" w:themeFill="background1"/>
        <w:tabs>
          <w:tab w:val="left" w:pos="426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3"/>
          <w:szCs w:val="23"/>
        </w:rPr>
      </w:pPr>
      <w:r>
        <w:rPr>
          <w:rFonts w:ascii="Times New Roman" w:eastAsia="Times New Roman" w:hAnsi="Times New Roman" w:cs="Times New Roman"/>
          <w:b/>
          <w:bCs/>
          <w:color w:val="000000" w:themeColor="text1"/>
          <w:sz w:val="23"/>
          <w:szCs w:val="23"/>
        </w:rPr>
        <w:t>РАЗРЕШЕНИЕ СПОРОВ</w:t>
      </w:r>
    </w:p>
    <w:p w14:paraId="49B661C9" w14:textId="77777777" w:rsidR="00060FAD" w:rsidRDefault="005D4C47">
      <w:pPr>
        <w:pStyle w:val="afa"/>
        <w:numPr>
          <w:ilvl w:val="1"/>
          <w:numId w:val="38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hd w:val="clear" w:color="FFFFFF" w:themeColor="background1" w:fill="FFFFFF" w:themeFill="background1"/>
        <w:tabs>
          <w:tab w:val="left" w:pos="426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 w:themeColor="text1"/>
          <w:sz w:val="23"/>
          <w:szCs w:val="23"/>
        </w:rPr>
      </w:pPr>
      <w:r>
        <w:rPr>
          <w:rFonts w:ascii="Times New Roman" w:eastAsia="Times New Roman" w:hAnsi="Times New Roman" w:cs="Times New Roman"/>
          <w:color w:val="000000" w:themeColor="text1"/>
          <w:sz w:val="23"/>
          <w:szCs w:val="23"/>
        </w:rPr>
        <w:t>Все споры и разногласия, возникшие при исполнении Договора, Стороны вправе решить в претензионном (досудебном) порядке путем переговоров, в том числе с проведением оценки результатов оказанных услуг на совместном заседании Пациента и Врачебной Комиссии Исп</w:t>
      </w:r>
      <w:r>
        <w:rPr>
          <w:rFonts w:ascii="Times New Roman" w:eastAsia="Times New Roman" w:hAnsi="Times New Roman" w:cs="Times New Roman"/>
          <w:color w:val="000000" w:themeColor="text1"/>
          <w:sz w:val="23"/>
          <w:szCs w:val="23"/>
        </w:rPr>
        <w:t>олнителя с возможностью привлечения сторонних специалистов. Все претензии в этом случае предъявляются Сторонами в письменном виде и подлежат рассмотрению в сроки, установленные законодательством РФ. При разрешении спора в судебном порядке стороны направляю</w:t>
      </w:r>
      <w:r>
        <w:rPr>
          <w:rFonts w:ascii="Times New Roman" w:eastAsia="Times New Roman" w:hAnsi="Times New Roman" w:cs="Times New Roman"/>
          <w:color w:val="000000" w:themeColor="text1"/>
          <w:sz w:val="23"/>
          <w:szCs w:val="23"/>
        </w:rPr>
        <w:t>т свои требования в суд.</w:t>
      </w:r>
    </w:p>
    <w:p w14:paraId="74D22A8B" w14:textId="77777777" w:rsidR="00060FAD" w:rsidRDefault="00060FAD">
      <w:pPr>
        <w:pStyle w:val="afa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hd w:val="clear" w:color="FFFFFF" w:themeColor="background1" w:fill="FFFFFF" w:themeFill="background1"/>
        <w:tabs>
          <w:tab w:val="left" w:pos="426"/>
        </w:tabs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00000" w:themeColor="text1"/>
          <w:sz w:val="23"/>
          <w:szCs w:val="23"/>
        </w:rPr>
      </w:pPr>
    </w:p>
    <w:p w14:paraId="3DB6FE1F" w14:textId="77777777" w:rsidR="00060FAD" w:rsidRDefault="005D4C47">
      <w:pPr>
        <w:pStyle w:val="afa"/>
        <w:numPr>
          <w:ilvl w:val="0"/>
          <w:numId w:val="30"/>
        </w:numPr>
        <w:shd w:val="clear" w:color="FFFFFF" w:themeColor="background1" w:fill="FFFFFF" w:themeFill="background1"/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3"/>
          <w:szCs w:val="23"/>
        </w:rPr>
      </w:pPr>
      <w:r>
        <w:rPr>
          <w:rFonts w:ascii="Times New Roman" w:eastAsia="Times New Roman" w:hAnsi="Times New Roman" w:cs="Times New Roman"/>
          <w:b/>
          <w:bCs/>
          <w:color w:val="000000" w:themeColor="text1"/>
          <w:sz w:val="23"/>
          <w:szCs w:val="23"/>
          <w:lang w:eastAsia="ru-RU"/>
        </w:rPr>
        <w:t>ПРОЧИЕ УСЛОВИЯ</w:t>
      </w:r>
    </w:p>
    <w:p w14:paraId="303FCD32" w14:textId="77777777" w:rsidR="00060FAD" w:rsidRDefault="005D4C47">
      <w:pPr>
        <w:pStyle w:val="afa"/>
        <w:numPr>
          <w:ilvl w:val="1"/>
          <w:numId w:val="33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hd w:val="clear" w:color="FFFFFF" w:themeColor="background1" w:fill="FFFFFF" w:themeFill="background1"/>
        <w:tabs>
          <w:tab w:val="left" w:pos="426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 w:themeColor="text1"/>
          <w:sz w:val="23"/>
          <w:szCs w:val="23"/>
        </w:rPr>
      </w:pPr>
      <w:r>
        <w:rPr>
          <w:rFonts w:ascii="Times New Roman" w:eastAsia="Times New Roman" w:hAnsi="Times New Roman" w:cs="Times New Roman"/>
          <w:color w:val="000000" w:themeColor="text1"/>
          <w:sz w:val="23"/>
          <w:szCs w:val="23"/>
        </w:rPr>
        <w:t>Договор вступает в силу с момента его подписания Сторонами и действует до полного исполнения ими своих обязательств.</w:t>
      </w:r>
    </w:p>
    <w:p w14:paraId="1AAFBA27" w14:textId="77777777" w:rsidR="00060FAD" w:rsidRDefault="005D4C47">
      <w:pPr>
        <w:pStyle w:val="afa"/>
        <w:numPr>
          <w:ilvl w:val="1"/>
          <w:numId w:val="33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hd w:val="clear" w:color="FFFFFF" w:themeColor="background1" w:fill="FFFFFF" w:themeFill="background1"/>
        <w:tabs>
          <w:tab w:val="left" w:pos="426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 w:themeColor="text1"/>
          <w:sz w:val="23"/>
          <w:szCs w:val="23"/>
        </w:rPr>
      </w:pPr>
      <w:r>
        <w:rPr>
          <w:rFonts w:ascii="Times New Roman" w:hAnsi="Times New Roman" w:cs="Times New Roman"/>
          <w:color w:val="000000"/>
          <w:sz w:val="23"/>
          <w:szCs w:val="23"/>
        </w:rPr>
        <w:t>Пациент подтверждает, что он проинформирован о возможности получения бесплатной медицинской помощи в соответствии с программой государствен</w:t>
      </w:r>
      <w:r>
        <w:rPr>
          <w:rFonts w:ascii="Times New Roman" w:hAnsi="Times New Roman" w:cs="Times New Roman"/>
          <w:color w:val="000000"/>
          <w:sz w:val="23"/>
          <w:szCs w:val="23"/>
        </w:rPr>
        <w:t>ных гарантий бесплатного оказания гражданам РФ медицинской помощи и территориальных программ государственных гарантий бесплатного оказания гражданам РФ медицинской помощи в других медицинских учреждениях, участвующих в реализации указанных программ, а такж</w:t>
      </w:r>
      <w:r>
        <w:rPr>
          <w:rFonts w:ascii="Times New Roman" w:hAnsi="Times New Roman" w:cs="Times New Roman"/>
          <w:color w:val="000000"/>
          <w:sz w:val="23"/>
          <w:szCs w:val="23"/>
        </w:rPr>
        <w:t>е о том, что Исполнитель не участвует в реализации программы государственных гарантий оказания населению бесплатной медицинской помощи (ОМС).</w:t>
      </w:r>
    </w:p>
    <w:p w14:paraId="62852C7A" w14:textId="77777777" w:rsidR="00060FAD" w:rsidRDefault="005D4C47">
      <w:pPr>
        <w:pStyle w:val="afa"/>
        <w:numPr>
          <w:ilvl w:val="1"/>
          <w:numId w:val="33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hd w:val="clear" w:color="FFFFFF" w:themeColor="background1" w:fill="FFFFFF" w:themeFill="background1"/>
        <w:tabs>
          <w:tab w:val="left" w:pos="426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 w:themeColor="text1"/>
          <w:sz w:val="23"/>
          <w:szCs w:val="23"/>
        </w:rPr>
      </w:pPr>
      <w:r>
        <w:rPr>
          <w:rFonts w:ascii="Times New Roman" w:hAnsi="Times New Roman" w:cs="Times New Roman"/>
          <w:sz w:val="23"/>
          <w:szCs w:val="23"/>
        </w:rPr>
        <w:t>Пациент уведомлен о том, что несоблюдение указаний (рекомендаций) медицинского работника, предоставляющего платную</w:t>
      </w:r>
      <w:r>
        <w:rPr>
          <w:rFonts w:ascii="Times New Roman" w:hAnsi="Times New Roman" w:cs="Times New Roman"/>
          <w:sz w:val="23"/>
          <w:szCs w:val="23"/>
        </w:rPr>
        <w:t xml:space="preserve"> медицинскую услугу, в том числе назначенного режима </w:t>
      </w:r>
      <w:r>
        <w:rPr>
          <w:rFonts w:ascii="Times New Roman" w:hAnsi="Times New Roman" w:cs="Times New Roman"/>
          <w:sz w:val="23"/>
          <w:szCs w:val="23"/>
        </w:rPr>
        <w:lastRenderedPageBreak/>
        <w:t xml:space="preserve">лечения, может снизить качество предоставляемой платной медицинской услуги, повлечь за собой невозможность ее завершения в срок или отрицательно сказаться на состоянии его здоровья. </w:t>
      </w:r>
    </w:p>
    <w:p w14:paraId="2A083B02" w14:textId="77777777" w:rsidR="00060FAD" w:rsidRDefault="005D4C47">
      <w:pPr>
        <w:pStyle w:val="afa"/>
        <w:numPr>
          <w:ilvl w:val="1"/>
          <w:numId w:val="33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hd w:val="clear" w:color="FFFFFF" w:themeColor="background1" w:fill="FFFFFF" w:themeFill="background1"/>
        <w:tabs>
          <w:tab w:val="left" w:pos="426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 w:themeColor="text1"/>
          <w:sz w:val="23"/>
          <w:szCs w:val="23"/>
        </w:rPr>
      </w:pPr>
      <w:r>
        <w:rPr>
          <w:rFonts w:ascii="Times New Roman" w:eastAsia="Times New Roman" w:hAnsi="Times New Roman" w:cs="Times New Roman"/>
          <w:color w:val="000000" w:themeColor="text1"/>
          <w:sz w:val="23"/>
          <w:szCs w:val="23"/>
        </w:rPr>
        <w:t>Пациент подтверждает</w:t>
      </w:r>
      <w:r>
        <w:rPr>
          <w:rFonts w:ascii="Times New Roman" w:eastAsia="Times New Roman" w:hAnsi="Times New Roman" w:cs="Times New Roman"/>
          <w:color w:val="000000" w:themeColor="text1"/>
          <w:sz w:val="23"/>
          <w:szCs w:val="23"/>
        </w:rPr>
        <w:t>, что до подписания Договора он был ознакомлен с информацией, размещенной на сайте и информационном стенде Исполнителя: о медицинских работниках, которые отвечают за предоставление платных медицинских услуг, в том числе об их профессиональном образовании и</w:t>
      </w:r>
      <w:r>
        <w:rPr>
          <w:rFonts w:ascii="Times New Roman" w:eastAsia="Times New Roman" w:hAnsi="Times New Roman" w:cs="Times New Roman"/>
          <w:color w:val="000000" w:themeColor="text1"/>
          <w:sz w:val="23"/>
          <w:szCs w:val="23"/>
        </w:rPr>
        <w:t xml:space="preserve"> квалификации; о форме и способах направления обращений (жалоб) в органы государственной власти и организации, а также непосредственно к Исполнителю; о порядках оказания медицинской помощи, применяемых при предоставлении платных медицинских услуг, а также </w:t>
      </w:r>
      <w:r>
        <w:rPr>
          <w:rFonts w:ascii="Times New Roman" w:eastAsia="Times New Roman" w:hAnsi="Times New Roman" w:cs="Times New Roman"/>
          <w:color w:val="000000" w:themeColor="text1"/>
          <w:sz w:val="23"/>
          <w:szCs w:val="23"/>
        </w:rPr>
        <w:t>с информацией о возможности осуществления отдельных консультаций или медицинских вмешательств, в том числе в объеме, превышающем объем выполняемого стандарта медицинской помощи.</w:t>
      </w:r>
    </w:p>
    <w:p w14:paraId="18CC8AC7" w14:textId="77777777" w:rsidR="00060FAD" w:rsidRDefault="005D4C47">
      <w:pPr>
        <w:pStyle w:val="afa"/>
        <w:numPr>
          <w:ilvl w:val="1"/>
          <w:numId w:val="33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hd w:val="clear" w:color="FFFFFF" w:themeColor="background1" w:fill="FFFFFF" w:themeFill="background1"/>
        <w:tabs>
          <w:tab w:val="left" w:pos="426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 w:themeColor="text1"/>
          <w:sz w:val="23"/>
          <w:szCs w:val="23"/>
        </w:rPr>
      </w:pPr>
      <w:r>
        <w:rPr>
          <w:rFonts w:ascii="Times New Roman" w:eastAsia="Times New Roman" w:hAnsi="Times New Roman" w:cs="Times New Roman"/>
          <w:color w:val="000000" w:themeColor="text1"/>
          <w:sz w:val="23"/>
          <w:szCs w:val="23"/>
        </w:rPr>
        <w:t>Пациент подтверждает, что до подписания Договора он был ознакомлен с Прейскура</w:t>
      </w:r>
      <w:r>
        <w:rPr>
          <w:rFonts w:ascii="Times New Roman" w:eastAsia="Times New Roman" w:hAnsi="Times New Roman" w:cs="Times New Roman"/>
          <w:color w:val="000000" w:themeColor="text1"/>
          <w:sz w:val="23"/>
          <w:szCs w:val="23"/>
        </w:rPr>
        <w:t xml:space="preserve">нтом Исполнителя, </w:t>
      </w:r>
      <w:bookmarkStart w:id="13" w:name="_Hlk237868085"/>
      <w:r>
        <w:rPr>
          <w:rFonts w:ascii="Times New Roman" w:hAnsi="Times New Roman" w:cs="Times New Roman"/>
          <w:sz w:val="23"/>
          <w:szCs w:val="23"/>
          <w:shd w:val="clear" w:color="auto" w:fill="FFFFFF"/>
        </w:rPr>
        <w:t xml:space="preserve">а также </w:t>
      </w:r>
      <w:r>
        <w:rPr>
          <w:rFonts w:ascii="Times New Roman" w:hAnsi="Times New Roman" w:cs="Times New Roman"/>
          <w:color w:val="000000" w:themeColor="text1"/>
          <w:sz w:val="23"/>
          <w:szCs w:val="23"/>
        </w:rPr>
        <w:t xml:space="preserve">Правилами </w:t>
      </w:r>
      <w:r>
        <w:rPr>
          <w:rFonts w:ascii="Times New Roman" w:hAnsi="Times New Roman" w:cs="Times New Roman"/>
          <w:sz w:val="23"/>
          <w:szCs w:val="23"/>
        </w:rPr>
        <w:t>внутреннего распорядка для потребителей медицинских услуг в ООО «ОСТЕОВИТАЛЬ</w:t>
      </w:r>
      <w:bookmarkEnd w:id="13"/>
      <w:r>
        <w:rPr>
          <w:rFonts w:ascii="Times New Roman" w:hAnsi="Times New Roman" w:cs="Times New Roman"/>
          <w:sz w:val="23"/>
          <w:szCs w:val="23"/>
        </w:rPr>
        <w:t>»</w:t>
      </w:r>
      <w:r>
        <w:rPr>
          <w:rFonts w:ascii="Times New Roman" w:hAnsi="Times New Roman" w:cs="Times New Roman"/>
          <w:color w:val="000000" w:themeColor="text1"/>
          <w:sz w:val="23"/>
          <w:szCs w:val="23"/>
        </w:rPr>
        <w:t xml:space="preserve">. </w:t>
      </w:r>
      <w:r>
        <w:rPr>
          <w:rFonts w:ascii="Times New Roman" w:eastAsia="Times New Roman" w:hAnsi="Times New Roman" w:cs="Times New Roman"/>
          <w:color w:val="000000" w:themeColor="text1"/>
          <w:sz w:val="23"/>
          <w:szCs w:val="23"/>
        </w:rPr>
        <w:t>Пациент понимает, что положения всех перечисленных документов распространяют свое действие на правоотношения, возникшие между Пациентом и Исп</w:t>
      </w:r>
      <w:r>
        <w:rPr>
          <w:rFonts w:ascii="Times New Roman" w:eastAsia="Times New Roman" w:hAnsi="Times New Roman" w:cs="Times New Roman"/>
          <w:color w:val="000000" w:themeColor="text1"/>
          <w:sz w:val="23"/>
          <w:szCs w:val="23"/>
        </w:rPr>
        <w:t>олнителем. Все положения перечисленных локальных нормативных актов ему понятны, и он обязуется соблюдать их требования. После подписания Договора Пациент также может в любое время ознакомиться с этими документами на сайте и информационном стенде Исполнител</w:t>
      </w:r>
      <w:r>
        <w:rPr>
          <w:rFonts w:ascii="Times New Roman" w:eastAsia="Times New Roman" w:hAnsi="Times New Roman" w:cs="Times New Roman"/>
          <w:color w:val="000000" w:themeColor="text1"/>
          <w:sz w:val="23"/>
          <w:szCs w:val="23"/>
        </w:rPr>
        <w:t>я.</w:t>
      </w:r>
    </w:p>
    <w:p w14:paraId="79F4BFF8" w14:textId="77777777" w:rsidR="00060FAD" w:rsidRDefault="005D4C47">
      <w:pPr>
        <w:pStyle w:val="afa"/>
        <w:numPr>
          <w:ilvl w:val="1"/>
          <w:numId w:val="14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hd w:val="clear" w:color="FFFFFF" w:themeColor="background1" w:fill="FFFFFF" w:themeFill="background1"/>
        <w:tabs>
          <w:tab w:val="left" w:pos="426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 w:themeColor="text1"/>
          <w:sz w:val="23"/>
          <w:szCs w:val="23"/>
        </w:rPr>
      </w:pPr>
      <w:r>
        <w:rPr>
          <w:rFonts w:ascii="Times New Roman" w:eastAsia="Times New Roman" w:hAnsi="Times New Roman" w:cs="Times New Roman"/>
          <w:color w:val="000000" w:themeColor="text1"/>
          <w:sz w:val="23"/>
          <w:szCs w:val="23"/>
        </w:rPr>
        <w:t>В соответствии с п.2 ст.160 Гражданского кодекса РФ при подписании Договора и приложений к нему со стороны Исполнителя может быть использовано факсимильное воспроизведение подписи.</w:t>
      </w:r>
    </w:p>
    <w:p w14:paraId="3D757877" w14:textId="77777777" w:rsidR="00060FAD" w:rsidRDefault="00060FAD">
      <w:pPr>
        <w:shd w:val="clear" w:color="FFFFFF" w:themeColor="background1" w:fill="FFFFFF" w:themeFill="background1"/>
        <w:spacing w:after="0" w:line="240" w:lineRule="auto"/>
        <w:rPr>
          <w:rFonts w:ascii="Times New Roman" w:eastAsia="Times New Roman" w:hAnsi="Times New Roman" w:cs="Times New Roman"/>
          <w:b/>
          <w:bCs/>
          <w:color w:val="000000" w:themeColor="text1"/>
        </w:rPr>
      </w:pPr>
    </w:p>
    <w:p w14:paraId="5E9B524F" w14:textId="77777777" w:rsidR="00060FAD" w:rsidRDefault="005D4C47">
      <w:pPr>
        <w:shd w:val="clear" w:color="FFFFFF" w:themeColor="background1" w:fill="FFFFFF" w:themeFill="background1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color w:val="000000" w:themeColor="text1"/>
        </w:rPr>
      </w:pPr>
      <w:r>
        <w:rPr>
          <w:rFonts w:ascii="Times New Roman" w:eastAsia="Times New Roman" w:hAnsi="Times New Roman" w:cs="Times New Roman"/>
          <w:b/>
          <w:bCs/>
          <w:color w:val="000000" w:themeColor="text1"/>
          <w:lang w:eastAsia="ru-RU"/>
        </w:rPr>
        <w:t>7. РЕКВИЗИТЫ И ПОДПИСИ СТОРОН</w:t>
      </w:r>
    </w:p>
    <w:p w14:paraId="07B17BD1" w14:textId="77777777" w:rsidR="00060FAD" w:rsidRDefault="00060FAD">
      <w:pPr>
        <w:shd w:val="clear" w:color="FFFFFF" w:themeColor="background1" w:fill="FFFFFF" w:themeFill="background1"/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</w:rPr>
      </w:pPr>
    </w:p>
    <w:tbl>
      <w:tblPr>
        <w:tblW w:w="9606" w:type="dxa"/>
        <w:tblInd w:w="-108" w:type="dxa"/>
        <w:tblLayout w:type="fixed"/>
        <w:tblLook w:val="0000" w:firstRow="0" w:lastRow="0" w:firstColumn="0" w:lastColumn="0" w:noHBand="0" w:noVBand="0"/>
      </w:tblPr>
      <w:tblGrid>
        <w:gridCol w:w="4705"/>
        <w:gridCol w:w="4901"/>
      </w:tblGrid>
      <w:tr w:rsidR="00060FAD" w14:paraId="0D69C8CA" w14:textId="77777777">
        <w:trPr>
          <w:trHeight w:val="4865"/>
        </w:trPr>
        <w:tc>
          <w:tcPr>
            <w:tcW w:w="4705" w:type="dxa"/>
          </w:tcPr>
          <w:p w14:paraId="3EE7AF9B" w14:textId="77777777" w:rsidR="00060FAD" w:rsidRDefault="005D4C47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sz w:val="23"/>
                <w:szCs w:val="23"/>
                <w:lang w:eastAsia="ru-RU"/>
              </w:rPr>
              <w:t>Исполнитель:</w:t>
            </w:r>
          </w:p>
          <w:p w14:paraId="5948AD5E" w14:textId="77777777" w:rsidR="00060FAD" w:rsidRDefault="005D4C47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b/>
                <w:sz w:val="23"/>
                <w:szCs w:val="23"/>
              </w:rPr>
              <w:t>Общество с ограниченной ответственностью</w:t>
            </w:r>
            <w:r>
              <w:rPr>
                <w:rFonts w:ascii="Times New Roman" w:eastAsia="Times New Roman" w:hAnsi="Times New Roman" w:cs="Times New Roman"/>
                <w:bCs/>
                <w:sz w:val="23"/>
                <w:szCs w:val="23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3"/>
                <w:szCs w:val="23"/>
                <w:lang w:eastAsia="ru-RU"/>
              </w:rPr>
              <w:t>«</w:t>
            </w:r>
            <w:r>
              <w:rPr>
                <w:rFonts w:ascii="Times New Roman" w:hAnsi="Times New Roman" w:cs="Times New Roman"/>
                <w:b/>
                <w:sz w:val="23"/>
                <w:szCs w:val="23"/>
              </w:rPr>
              <w:t>ОСТЕОВИТАЛЬ</w:t>
            </w:r>
            <w:r>
              <w:rPr>
                <w:rFonts w:ascii="Times New Roman" w:eastAsia="Times New Roman" w:hAnsi="Times New Roman" w:cs="Times New Roman"/>
                <w:b/>
                <w:sz w:val="23"/>
                <w:szCs w:val="23"/>
                <w:lang w:eastAsia="ru-RU"/>
              </w:rPr>
              <w:t>»</w:t>
            </w:r>
          </w:p>
          <w:p w14:paraId="542FC3BE" w14:textId="77777777" w:rsidR="00060FAD" w:rsidRDefault="005D4C47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sz w:val="23"/>
                <w:szCs w:val="23"/>
              </w:rPr>
              <w:t xml:space="preserve">Адрес: 124683, Россия, г. Москва, </w:t>
            </w:r>
            <w:proofErr w:type="spellStart"/>
            <w:r>
              <w:rPr>
                <w:rFonts w:ascii="Times New Roman" w:hAnsi="Times New Roman" w:cs="Times New Roman"/>
                <w:sz w:val="23"/>
                <w:szCs w:val="23"/>
              </w:rPr>
              <w:t>вн.тер.г</w:t>
            </w:r>
            <w:proofErr w:type="spellEnd"/>
            <w:r>
              <w:rPr>
                <w:rFonts w:ascii="Times New Roman" w:hAnsi="Times New Roman" w:cs="Times New Roman"/>
                <w:sz w:val="23"/>
                <w:szCs w:val="23"/>
              </w:rPr>
              <w:t xml:space="preserve">. муниципальный округ Крюково, </w:t>
            </w:r>
          </w:p>
          <w:p w14:paraId="47752CA2" w14:textId="77777777" w:rsidR="00060FAD" w:rsidRDefault="005D4C47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sz w:val="23"/>
                <w:szCs w:val="23"/>
              </w:rPr>
              <w:t xml:space="preserve">г. Зеленоград, к. 1561, </w:t>
            </w:r>
            <w:proofErr w:type="spellStart"/>
            <w:r>
              <w:rPr>
                <w:rFonts w:ascii="Times New Roman" w:hAnsi="Times New Roman" w:cs="Times New Roman"/>
                <w:sz w:val="23"/>
                <w:szCs w:val="23"/>
              </w:rPr>
              <w:t>помещ</w:t>
            </w:r>
            <w:proofErr w:type="spellEnd"/>
            <w:r>
              <w:rPr>
                <w:rFonts w:ascii="Times New Roman" w:hAnsi="Times New Roman" w:cs="Times New Roman"/>
                <w:sz w:val="23"/>
                <w:szCs w:val="23"/>
              </w:rPr>
              <w:t>. 4</w:t>
            </w:r>
          </w:p>
          <w:p w14:paraId="753E302B" w14:textId="77777777" w:rsidR="00060FAD" w:rsidRDefault="005D4C47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 xml:space="preserve">ИНН </w:t>
            </w:r>
            <w:r>
              <w:rPr>
                <w:rFonts w:ascii="Times New Roman" w:hAnsi="Times New Roman" w:cs="Times New Roman"/>
                <w:sz w:val="23"/>
                <w:szCs w:val="23"/>
              </w:rPr>
              <w:t>7735148197</w:t>
            </w:r>
            <w:r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 xml:space="preserve"> КПП </w:t>
            </w:r>
            <w:r>
              <w:rPr>
                <w:rFonts w:ascii="Times New Roman" w:hAnsi="Times New Roman" w:cs="Times New Roman"/>
                <w:sz w:val="23"/>
                <w:szCs w:val="23"/>
                <w:shd w:val="clear" w:color="auto" w:fill="FFFFFF"/>
              </w:rPr>
              <w:t>773501001</w:t>
            </w:r>
          </w:p>
          <w:p w14:paraId="6DCAE258" w14:textId="77777777" w:rsidR="00060FAD" w:rsidRDefault="005D4C47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ОГРН</w:t>
            </w:r>
            <w:r>
              <w:rPr>
                <w:rFonts w:ascii="Times New Roman" w:hAnsi="Times New Roman" w:cs="Times New Roman"/>
                <w:sz w:val="23"/>
                <w:szCs w:val="23"/>
              </w:rPr>
              <w:t xml:space="preserve"> 5157746038654</w:t>
            </w:r>
          </w:p>
          <w:p w14:paraId="1B5A4C92" w14:textId="77777777" w:rsidR="00060FAD" w:rsidRDefault="005D4C47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sz w:val="23"/>
                <w:szCs w:val="23"/>
              </w:rPr>
              <w:t>Сайт: https://tsarevcenter.ru/</w:t>
            </w:r>
          </w:p>
          <w:p w14:paraId="72384797" w14:textId="68AFF5FA" w:rsidR="00060FAD" w:rsidRDefault="005D4C47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hAnsi="Times New Roman" w:cs="Times New Roman"/>
                <w:spacing w:val="-9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sz w:val="23"/>
                <w:szCs w:val="23"/>
                <w:shd w:val="clear" w:color="auto" w:fill="FFFFFF"/>
              </w:rPr>
              <w:t xml:space="preserve">Телефон: </w:t>
            </w:r>
            <w:bookmarkStart w:id="14" w:name="_GoBack"/>
            <w:r w:rsidR="008D319B" w:rsidRPr="008D319B">
              <w:rPr>
                <w:rFonts w:ascii="Times New Roman" w:hAnsi="Times New Roman" w:cs="Times New Roman"/>
                <w:sz w:val="23"/>
                <w:szCs w:val="23"/>
                <w:shd w:val="clear" w:color="auto" w:fill="FFFFFF"/>
              </w:rPr>
              <w:t>+7 (495) 431-32-05</w:t>
            </w:r>
            <w:bookmarkEnd w:id="14"/>
          </w:p>
          <w:p w14:paraId="741F61CA" w14:textId="77777777" w:rsidR="00060FAD" w:rsidRDefault="00060FAD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  <w:p w14:paraId="72F77EFC" w14:textId="77777777" w:rsidR="00060FAD" w:rsidRDefault="005D4C47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3"/>
                <w:szCs w:val="23"/>
              </w:rPr>
              <w:t>Генеральный д</w:t>
            </w:r>
            <w:r>
              <w:rPr>
                <w:rFonts w:ascii="Times New Roman" w:eastAsia="Times New Roman" w:hAnsi="Times New Roman" w:cs="Times New Roman"/>
                <w:b/>
                <w:bCs/>
                <w:sz w:val="23"/>
                <w:szCs w:val="23"/>
                <w:lang w:eastAsia="ru-RU"/>
              </w:rPr>
              <w:t>и</w:t>
            </w:r>
            <w:r>
              <w:rPr>
                <w:rFonts w:ascii="Times New Roman" w:eastAsia="Times New Roman" w:hAnsi="Times New Roman" w:cs="Times New Roman"/>
                <w:b/>
                <w:sz w:val="23"/>
                <w:szCs w:val="23"/>
                <w:lang w:eastAsia="ru-RU"/>
              </w:rPr>
              <w:t xml:space="preserve">ректор </w:t>
            </w:r>
          </w:p>
          <w:p w14:paraId="1BCF8C73" w14:textId="77777777" w:rsidR="00060FAD" w:rsidRDefault="00060FAD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3"/>
                <w:szCs w:val="23"/>
              </w:rPr>
            </w:pPr>
          </w:p>
          <w:p w14:paraId="044BD7D8" w14:textId="77777777" w:rsidR="00060FAD" w:rsidRDefault="00060FAD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3"/>
                <w:szCs w:val="23"/>
              </w:rPr>
            </w:pPr>
          </w:p>
          <w:p w14:paraId="6CA4388E" w14:textId="77777777" w:rsidR="00060FAD" w:rsidRDefault="005D4C47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 w:themeColor="text1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3"/>
                <w:szCs w:val="23"/>
                <w:lang w:eastAsia="ru-RU"/>
              </w:rPr>
              <w:t>________________________ /А.А. Царев</w:t>
            </w: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3"/>
                <w:szCs w:val="23"/>
                <w:lang w:eastAsia="ru-RU"/>
              </w:rPr>
              <w:t>/</w:t>
            </w:r>
          </w:p>
          <w:p w14:paraId="731A9D8A" w14:textId="77777777" w:rsidR="00060FAD" w:rsidRDefault="00060FAD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 w:themeColor="text1"/>
                <w:sz w:val="23"/>
                <w:szCs w:val="23"/>
              </w:rPr>
            </w:pPr>
          </w:p>
          <w:p w14:paraId="5F1A9E02" w14:textId="77777777" w:rsidR="00060FAD" w:rsidRDefault="00060FAD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  <w:p w14:paraId="1B2C9BB4" w14:textId="77777777" w:rsidR="00060FAD" w:rsidRDefault="00060FAD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  <w:p w14:paraId="195E0E3A" w14:textId="77777777" w:rsidR="00060FAD" w:rsidRDefault="00060FAD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  <w:p w14:paraId="485485A3" w14:textId="77777777" w:rsidR="00060FAD" w:rsidRDefault="00060FAD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  <w:p w14:paraId="6D978B63" w14:textId="77777777" w:rsidR="00060FAD" w:rsidRDefault="00060FAD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  <w:p w14:paraId="69CB589D" w14:textId="77777777" w:rsidR="00060FAD" w:rsidRDefault="00060FAD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  <w:p w14:paraId="39135E6B" w14:textId="77777777" w:rsidR="00060FAD" w:rsidRDefault="00060FAD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  <w:p w14:paraId="371A117A" w14:textId="77777777" w:rsidR="00060FAD" w:rsidRDefault="00060FAD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  <w:p w14:paraId="7E1D50A8" w14:textId="77777777" w:rsidR="00060FAD" w:rsidRDefault="005D4C47">
            <w:pPr>
              <w:tabs>
                <w:tab w:val="left" w:pos="1305"/>
              </w:tabs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ab/>
            </w:r>
          </w:p>
        </w:tc>
        <w:tc>
          <w:tcPr>
            <w:tcW w:w="4901" w:type="dxa"/>
          </w:tcPr>
          <w:p w14:paraId="45AC26FB" w14:textId="77777777" w:rsidR="00060FAD" w:rsidRDefault="005D4C47">
            <w:pPr>
              <w:shd w:val="clear" w:color="FFFFFF" w:themeColor="background1" w:fill="FFFFFF" w:themeFill="background1"/>
              <w:spacing w:after="0" w:line="240" w:lineRule="auto"/>
              <w:ind w:left="-32"/>
              <w:rPr>
                <w:rFonts w:ascii="Times New Roman" w:eastAsia="Times New Roman" w:hAnsi="Times New Roman" w:cs="Times New Roman"/>
                <w:b/>
                <w:color w:val="000000" w:themeColor="text1"/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sz w:val="23"/>
                <w:szCs w:val="23"/>
                <w:lang w:eastAsia="ru-RU"/>
              </w:rPr>
              <w:t>Пациент:</w:t>
            </w:r>
          </w:p>
          <w:p w14:paraId="78603F06" w14:textId="77777777" w:rsidR="00060FAD" w:rsidRDefault="005D4C47">
            <w:pPr>
              <w:shd w:val="clear" w:color="FFFFFF" w:themeColor="background1" w:fill="FFFFFF" w:themeFill="background1"/>
              <w:spacing w:after="0" w:line="240" w:lineRule="auto"/>
              <w:ind w:left="-32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>Фамилия Имя Отчество</w:t>
            </w:r>
            <w:r>
              <w:rPr>
                <w:rFonts w:ascii="Times New Roman" w:hAnsi="Times New Roman" w:cs="Times New Roman"/>
                <w:color w:val="000000" w:themeColor="text1"/>
              </w:rPr>
              <w:t xml:space="preserve"> __________________________________________</w:t>
            </w:r>
          </w:p>
          <w:p w14:paraId="1F5ED333" w14:textId="77777777" w:rsidR="00060FAD" w:rsidRDefault="005D4C47">
            <w:pPr>
              <w:shd w:val="clear" w:color="FFFFFF" w:themeColor="background1" w:fill="FFFFFF" w:themeFill="background1"/>
              <w:spacing w:after="0" w:line="240" w:lineRule="auto"/>
              <w:ind w:left="-32"/>
              <w:rPr>
                <w:rFonts w:ascii="Times New Roman" w:eastAsia="Times New Roman" w:hAnsi="Times New Roman" w:cs="Times New Roman"/>
                <w:b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__________________________________________</w:t>
            </w:r>
          </w:p>
          <w:p w14:paraId="13D9157C" w14:textId="77777777" w:rsidR="00060FAD" w:rsidRDefault="005D4C47">
            <w:pPr>
              <w:shd w:val="clear" w:color="FFFFFF" w:themeColor="background1" w:fill="FFFFFF" w:themeFill="background1"/>
              <w:spacing w:after="0" w:line="240" w:lineRule="auto"/>
              <w:ind w:left="-32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3"/>
                <w:szCs w:val="23"/>
                <w:lang w:eastAsia="ru-RU"/>
              </w:rPr>
              <w:t>Адрес места жительства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   ___________________</w:t>
            </w:r>
          </w:p>
          <w:p w14:paraId="0A19F43E" w14:textId="77777777" w:rsidR="00060FAD" w:rsidRDefault="005D4C47">
            <w:pPr>
              <w:shd w:val="clear" w:color="FFFFFF" w:themeColor="background1" w:fill="FFFFFF" w:themeFill="background1"/>
              <w:spacing w:after="0" w:line="240" w:lineRule="auto"/>
              <w:ind w:left="-32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__________________________________________</w:t>
            </w:r>
          </w:p>
          <w:p w14:paraId="20BB98DC" w14:textId="77777777" w:rsidR="00060FAD" w:rsidRDefault="005D4C47">
            <w:pPr>
              <w:shd w:val="clear" w:color="FFFFFF" w:themeColor="background1" w:fill="FFFFFF" w:themeFill="background1"/>
              <w:spacing w:after="0" w:line="240" w:lineRule="auto"/>
              <w:ind w:left="-32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__________________________________________</w:t>
            </w:r>
          </w:p>
          <w:p w14:paraId="57E3FB73" w14:textId="77777777" w:rsidR="00060FAD" w:rsidRDefault="005D4C47">
            <w:pPr>
              <w:shd w:val="clear" w:color="FFFFFF" w:themeColor="background1" w:fill="FFFFFF" w:themeFill="background1"/>
              <w:spacing w:after="0" w:line="240" w:lineRule="auto"/>
              <w:ind w:left="-32"/>
              <w:rPr>
                <w:rFonts w:ascii="Times New Roman" w:eastAsia="Times New Roman" w:hAnsi="Times New Roman" w:cs="Times New Roman"/>
                <w:color w:val="000000" w:themeColor="text1"/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3"/>
                <w:szCs w:val="23"/>
                <w:lang w:eastAsia="ru-RU"/>
              </w:rPr>
              <w:t xml:space="preserve">Документ, удостоверяющий личность:   </w:t>
            </w:r>
          </w:p>
          <w:p w14:paraId="60324836" w14:textId="77777777" w:rsidR="00060FAD" w:rsidRDefault="005D4C47">
            <w:pPr>
              <w:shd w:val="clear" w:color="FFFFFF" w:themeColor="background1" w:fill="FFFFFF" w:themeFill="background1"/>
              <w:spacing w:after="0" w:line="240" w:lineRule="auto"/>
              <w:ind w:left="-32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_________________________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_________________</w:t>
            </w:r>
          </w:p>
          <w:p w14:paraId="04092CDE" w14:textId="77777777" w:rsidR="00060FAD" w:rsidRDefault="005D4C47">
            <w:pPr>
              <w:shd w:val="clear" w:color="FFFFFF" w:themeColor="background1" w:fill="FFFFFF" w:themeFill="background1"/>
              <w:spacing w:after="0" w:line="240" w:lineRule="auto"/>
              <w:ind w:left="-32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__________________________________________</w:t>
            </w:r>
          </w:p>
          <w:p w14:paraId="6F0AEDAE" w14:textId="77777777" w:rsidR="00060FAD" w:rsidRDefault="005D4C47">
            <w:pPr>
              <w:shd w:val="clear" w:color="FFFFFF" w:themeColor="background1" w:fill="FFFFFF" w:themeFill="background1"/>
              <w:spacing w:after="0" w:line="240" w:lineRule="auto"/>
              <w:ind w:left="-32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__________________________________________</w:t>
            </w:r>
          </w:p>
          <w:p w14:paraId="114D0C6C" w14:textId="77777777" w:rsidR="00060FAD" w:rsidRDefault="005D4C47">
            <w:pPr>
              <w:shd w:val="clear" w:color="FFFFFF" w:themeColor="background1" w:fill="FFFFFF" w:themeFill="background1"/>
              <w:spacing w:after="0" w:line="240" w:lineRule="auto"/>
              <w:ind w:left="-32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color w:val="000000" w:themeColor="text1"/>
                <w:sz w:val="23"/>
                <w:szCs w:val="23"/>
                <w:lang w:eastAsia="ru-RU"/>
              </w:rPr>
              <w:t>Телефон: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_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_________________________________</w:t>
            </w:r>
          </w:p>
          <w:p w14:paraId="53E24767" w14:textId="77777777" w:rsidR="00060FAD" w:rsidRDefault="00060FAD">
            <w:pPr>
              <w:shd w:val="clear" w:color="auto" w:fill="FFFFFF"/>
              <w:spacing w:after="0" w:line="240" w:lineRule="auto"/>
              <w:ind w:left="-32"/>
              <w:rPr>
                <w:rFonts w:ascii="Times New Roman" w:eastAsia="Times New Roman" w:hAnsi="Times New Roman" w:cs="Times New Roman"/>
                <w:b/>
                <w:color w:val="000000" w:themeColor="text1"/>
              </w:rPr>
            </w:pPr>
          </w:p>
          <w:p w14:paraId="2ADA0ECA" w14:textId="77777777" w:rsidR="00060FAD" w:rsidRDefault="005D4C47">
            <w:pPr>
              <w:shd w:val="clear" w:color="auto" w:fill="FFFFFF"/>
              <w:spacing w:after="0" w:line="240" w:lineRule="auto"/>
              <w:ind w:left="-32"/>
              <w:rPr>
                <w:rFonts w:ascii="Times New Roman" w:eastAsia="Times New Roman" w:hAnsi="Times New Roman" w:cs="Times New Roman"/>
                <w:b/>
                <w:color w:val="000000" w:themeColor="text1"/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sz w:val="23"/>
                <w:szCs w:val="23"/>
              </w:rPr>
              <w:t>Сведения о законном представителе Пациента:</w:t>
            </w:r>
          </w:p>
          <w:p w14:paraId="0A762318" w14:textId="77777777" w:rsidR="00060FAD" w:rsidRDefault="005D4C47">
            <w:pPr>
              <w:shd w:val="clear" w:color="auto" w:fill="FFFFFF"/>
              <w:spacing w:after="0" w:line="240" w:lineRule="auto"/>
              <w:ind w:left="-32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3"/>
                <w:szCs w:val="23"/>
              </w:rPr>
              <w:t>Фамилия Имя Отчество__</w:t>
            </w: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___________________</w:t>
            </w:r>
          </w:p>
          <w:p w14:paraId="712CFCAC" w14:textId="77777777" w:rsidR="00060FAD" w:rsidRDefault="005D4C47">
            <w:pPr>
              <w:shd w:val="clear" w:color="auto" w:fill="FFFFFF"/>
              <w:spacing w:after="0" w:line="240" w:lineRule="auto"/>
              <w:ind w:left="-32"/>
              <w:rPr>
                <w:rFonts w:ascii="Times New Roman" w:eastAsia="Times New Roman" w:hAnsi="Times New Roman" w:cs="Times New Roman"/>
                <w:b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__________________________________________</w:t>
            </w:r>
          </w:p>
          <w:p w14:paraId="65E65216" w14:textId="77777777" w:rsidR="00060FAD" w:rsidRDefault="005D4C47">
            <w:pPr>
              <w:shd w:val="clear" w:color="auto" w:fill="FFFFFF"/>
              <w:spacing w:after="0" w:line="240" w:lineRule="auto"/>
              <w:ind w:left="-32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3"/>
                <w:szCs w:val="23"/>
              </w:rPr>
              <w:t>Адрес места жительства</w:t>
            </w: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 ____________________</w:t>
            </w:r>
          </w:p>
          <w:p w14:paraId="4FE7FCB8" w14:textId="77777777" w:rsidR="00060FAD" w:rsidRDefault="005D4C47">
            <w:pPr>
              <w:shd w:val="clear" w:color="auto" w:fill="FFFFFF"/>
              <w:spacing w:after="0" w:line="240" w:lineRule="auto"/>
              <w:ind w:left="-32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__________________________________________</w:t>
            </w:r>
          </w:p>
          <w:p w14:paraId="11D6F9CF" w14:textId="77777777" w:rsidR="00060FAD" w:rsidRDefault="005D4C47">
            <w:pPr>
              <w:shd w:val="clear" w:color="auto" w:fill="FFFFFF"/>
              <w:spacing w:after="0" w:line="240" w:lineRule="auto"/>
              <w:ind w:left="-32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__________________________________________</w:t>
            </w:r>
          </w:p>
          <w:p w14:paraId="7F3A414D" w14:textId="77777777" w:rsidR="00060FAD" w:rsidRDefault="005D4C47">
            <w:pPr>
              <w:shd w:val="clear" w:color="auto" w:fill="FFFFFF"/>
              <w:spacing w:after="0" w:line="240" w:lineRule="auto"/>
              <w:ind w:left="-32"/>
              <w:rPr>
                <w:rFonts w:ascii="Times New Roman" w:eastAsia="Times New Roman" w:hAnsi="Times New Roman" w:cs="Times New Roman"/>
                <w:color w:val="000000" w:themeColor="text1"/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3"/>
                <w:szCs w:val="23"/>
              </w:rPr>
              <w:t xml:space="preserve">Документ, удостоверяющий личность:   </w:t>
            </w:r>
          </w:p>
          <w:p w14:paraId="78E835A2" w14:textId="77777777" w:rsidR="00060FAD" w:rsidRDefault="005D4C47">
            <w:pPr>
              <w:shd w:val="clear" w:color="auto" w:fill="FFFFFF"/>
              <w:spacing w:after="0" w:line="240" w:lineRule="auto"/>
              <w:ind w:left="-32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__________________________________________</w:t>
            </w:r>
          </w:p>
          <w:p w14:paraId="7F5E820E" w14:textId="77777777" w:rsidR="00060FAD" w:rsidRDefault="005D4C47">
            <w:pPr>
              <w:shd w:val="clear" w:color="auto" w:fill="FFFFFF"/>
              <w:spacing w:after="0" w:line="240" w:lineRule="auto"/>
              <w:ind w:left="-32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__</w:t>
            </w: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________________________________________</w:t>
            </w:r>
          </w:p>
          <w:p w14:paraId="67B05D2D" w14:textId="77777777" w:rsidR="00060FAD" w:rsidRDefault="005D4C47">
            <w:pPr>
              <w:shd w:val="clear" w:color="auto" w:fill="FFFFFF"/>
              <w:spacing w:after="0" w:line="240" w:lineRule="auto"/>
              <w:ind w:left="-32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__________________________________________</w:t>
            </w:r>
          </w:p>
          <w:p w14:paraId="73F37E8E" w14:textId="77777777" w:rsidR="00060FAD" w:rsidRDefault="005D4C47">
            <w:pPr>
              <w:shd w:val="clear" w:color="auto" w:fill="FFFFFF"/>
              <w:spacing w:after="0" w:line="240" w:lineRule="auto"/>
              <w:ind w:left="-32"/>
              <w:rPr>
                <w:rFonts w:ascii="Times New Roman" w:eastAsia="Times New Roman" w:hAnsi="Times New Roman" w:cs="Times New Roman"/>
                <w:color w:val="000000" w:themeColor="text1"/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3"/>
                <w:szCs w:val="23"/>
              </w:rPr>
              <w:t xml:space="preserve">Документ, </w:t>
            </w:r>
            <w:r>
              <w:rPr>
                <w:rFonts w:ascii="Times New Roman" w:hAnsi="Times New Roman" w:cs="Times New Roman"/>
                <w:sz w:val="23"/>
                <w:szCs w:val="23"/>
              </w:rPr>
              <w:t xml:space="preserve">подтверждающий </w:t>
            </w:r>
          </w:p>
          <w:p w14:paraId="5F4B0D69" w14:textId="77777777" w:rsidR="00060FAD" w:rsidRDefault="005D4C47">
            <w:pPr>
              <w:shd w:val="clear" w:color="auto" w:fill="FFFFFF"/>
              <w:spacing w:after="0" w:line="240" w:lineRule="auto"/>
              <w:ind w:left="-32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sz w:val="23"/>
                <w:szCs w:val="23"/>
              </w:rPr>
              <w:t>полномочия законного представителя:</w:t>
            </w:r>
          </w:p>
          <w:p w14:paraId="5D4E70DA" w14:textId="77777777" w:rsidR="00060FAD" w:rsidRDefault="005D4C47">
            <w:pPr>
              <w:shd w:val="clear" w:color="auto" w:fill="FFFFFF"/>
              <w:spacing w:after="0" w:line="240" w:lineRule="auto"/>
              <w:ind w:left="-32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__________________________________________</w:t>
            </w:r>
          </w:p>
          <w:p w14:paraId="254C30C4" w14:textId="77777777" w:rsidR="00060FAD" w:rsidRDefault="005D4C47">
            <w:pPr>
              <w:shd w:val="clear" w:color="auto" w:fill="FFFFFF"/>
              <w:spacing w:after="0" w:line="240" w:lineRule="auto"/>
              <w:ind w:left="-32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__________________________________________</w:t>
            </w:r>
          </w:p>
          <w:p w14:paraId="76F7934F" w14:textId="77777777" w:rsidR="00060FAD" w:rsidRDefault="005D4C47">
            <w:pPr>
              <w:shd w:val="clear" w:color="auto" w:fill="FFFFFF"/>
              <w:spacing w:after="0" w:line="240" w:lineRule="auto"/>
              <w:ind w:left="-32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__________________________________________</w:t>
            </w:r>
          </w:p>
          <w:p w14:paraId="12DB422D" w14:textId="77777777" w:rsidR="00060FAD" w:rsidRDefault="005D4C47">
            <w:pPr>
              <w:shd w:val="clear" w:color="auto" w:fill="FFFFFF"/>
              <w:spacing w:after="0" w:line="240" w:lineRule="auto"/>
              <w:ind w:left="-32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color w:val="000000" w:themeColor="text1"/>
                <w:sz w:val="23"/>
                <w:szCs w:val="23"/>
              </w:rPr>
              <w:t>Телефон:</w:t>
            </w: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_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_________________________________ </w:t>
            </w:r>
          </w:p>
          <w:p w14:paraId="00867139" w14:textId="77777777" w:rsidR="00060FAD" w:rsidRDefault="00060FAD">
            <w:pPr>
              <w:shd w:val="clear" w:color="auto" w:fill="FFFFFF"/>
              <w:spacing w:after="0" w:line="240" w:lineRule="auto"/>
              <w:ind w:left="-32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  <w:p w14:paraId="40B24603" w14:textId="77777777" w:rsidR="00060FAD" w:rsidRDefault="005D4C47">
            <w:pPr>
              <w:shd w:val="clear" w:color="auto" w:fill="FFFFFF"/>
              <w:spacing w:after="0" w:line="240" w:lineRule="auto"/>
              <w:ind w:left="-32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________________ /_________________________/</w:t>
            </w:r>
          </w:p>
          <w:p w14:paraId="1234C4AD" w14:textId="77777777" w:rsidR="00060FAD" w:rsidRDefault="005D4C47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 xml:space="preserve">         </w:t>
            </w:r>
            <w:r>
              <w:rPr>
                <w:rFonts w:ascii="Times New Roman" w:eastAsia="Times New Roman" w:hAnsi="Times New Roman" w:cs="Times New Roman"/>
                <w:bCs/>
                <w:i/>
                <w:iCs/>
                <w:color w:val="000000" w:themeColor="text1"/>
                <w:sz w:val="20"/>
                <w:szCs w:val="20"/>
                <w:lang w:eastAsia="ru-RU"/>
              </w:rPr>
              <w:t>(</w:t>
            </w:r>
            <w:proofErr w:type="gramStart"/>
            <w:r>
              <w:rPr>
                <w:rFonts w:ascii="Times New Roman" w:eastAsia="Times New Roman" w:hAnsi="Times New Roman" w:cs="Times New Roman"/>
                <w:bCs/>
                <w:i/>
                <w:iCs/>
                <w:color w:val="000000" w:themeColor="text1"/>
                <w:sz w:val="20"/>
                <w:szCs w:val="20"/>
                <w:lang w:eastAsia="ru-RU"/>
              </w:rPr>
              <w:t xml:space="preserve">подпись)   </w:t>
            </w:r>
            <w:proofErr w:type="gramEnd"/>
            <w:r>
              <w:rPr>
                <w:rFonts w:ascii="Times New Roman" w:eastAsia="Times New Roman" w:hAnsi="Times New Roman" w:cs="Times New Roman"/>
                <w:bCs/>
                <w:i/>
                <w:iCs/>
                <w:color w:val="000000" w:themeColor="text1"/>
                <w:sz w:val="20"/>
                <w:szCs w:val="20"/>
                <w:lang w:eastAsia="ru-RU"/>
              </w:rPr>
              <w:t xml:space="preserve">                   ФИО</w:t>
            </w:r>
          </w:p>
        </w:tc>
      </w:tr>
    </w:tbl>
    <w:p w14:paraId="2E4899BE" w14:textId="77777777" w:rsidR="00060FAD" w:rsidRDefault="00060FAD">
      <w:pPr>
        <w:shd w:val="clear" w:color="FFFFFF" w:themeColor="background1" w:fill="FFFFFF" w:themeFill="background1"/>
        <w:rPr>
          <w:rFonts w:ascii="Times New Roman" w:eastAsia="Times New Roman" w:hAnsi="Times New Roman" w:cs="Times New Roman"/>
          <w:color w:val="000000" w:themeColor="text1"/>
          <w:sz w:val="23"/>
          <w:szCs w:val="23"/>
        </w:rPr>
      </w:pPr>
    </w:p>
    <w:sectPr w:rsidR="00060FAD">
      <w:pgSz w:w="11906" w:h="16838"/>
      <w:pgMar w:top="709" w:right="849" w:bottom="567" w:left="1701" w:header="709" w:footer="47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E11EC05" w14:textId="77777777" w:rsidR="005D4C47" w:rsidRDefault="005D4C47">
      <w:pPr>
        <w:spacing w:after="0" w:line="240" w:lineRule="auto"/>
      </w:pPr>
      <w:r>
        <w:separator/>
      </w:r>
    </w:p>
  </w:endnote>
  <w:endnote w:type="continuationSeparator" w:id="0">
    <w:p w14:paraId="41C4210E" w14:textId="77777777" w:rsidR="005D4C47" w:rsidRDefault="005D4C4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5DDCA9C" w14:textId="77777777" w:rsidR="005D4C47" w:rsidRDefault="005D4C47">
      <w:pPr>
        <w:spacing w:after="0" w:line="240" w:lineRule="auto"/>
      </w:pPr>
      <w:r>
        <w:separator/>
      </w:r>
    </w:p>
  </w:footnote>
  <w:footnote w:type="continuationSeparator" w:id="0">
    <w:p w14:paraId="5DEAB189" w14:textId="77777777" w:rsidR="005D4C47" w:rsidRDefault="005D4C4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10E2F03"/>
    <w:multiLevelType w:val="multilevel"/>
    <w:tmpl w:val="C25E294E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 w15:restartNumberingAfterBreak="0">
    <w:nsid w:val="05F120F2"/>
    <w:multiLevelType w:val="multilevel"/>
    <w:tmpl w:val="1EBEDF7A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  <w:sz w:val="20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sz w:val="23"/>
        <w:szCs w:val="23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sz w:val="2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sz w:val="2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sz w:val="2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sz w:val="2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sz w:val="20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sz w:val="2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sz w:val="20"/>
      </w:rPr>
    </w:lvl>
  </w:abstractNum>
  <w:abstractNum w:abstractNumId="2" w15:restartNumberingAfterBreak="0">
    <w:nsid w:val="08537AEE"/>
    <w:multiLevelType w:val="multilevel"/>
    <w:tmpl w:val="C6A09B8C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  <w:color w:val="000000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color w:val="000000"/>
      </w:rPr>
    </w:lvl>
  </w:abstractNum>
  <w:abstractNum w:abstractNumId="3" w15:restartNumberingAfterBreak="0">
    <w:nsid w:val="11801F76"/>
    <w:multiLevelType w:val="multilevel"/>
    <w:tmpl w:val="C71CF248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  <w:color w:val="000000"/>
        <w:sz w:val="20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color w:val="000000"/>
        <w:sz w:val="22"/>
        <w:szCs w:val="22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color w:val="000000"/>
        <w:sz w:val="2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color w:val="000000"/>
        <w:sz w:val="2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color w:val="000000"/>
        <w:sz w:val="2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color w:val="000000"/>
        <w:sz w:val="2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color w:val="000000"/>
        <w:sz w:val="20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color w:val="000000"/>
        <w:sz w:val="2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color w:val="000000"/>
        <w:sz w:val="20"/>
      </w:rPr>
    </w:lvl>
  </w:abstractNum>
  <w:abstractNum w:abstractNumId="4" w15:restartNumberingAfterBreak="0">
    <w:nsid w:val="11AF0D64"/>
    <w:multiLevelType w:val="multilevel"/>
    <w:tmpl w:val="6B38B78C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  <w:color w:val="000000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color w:val="000000"/>
      </w:rPr>
    </w:lvl>
  </w:abstractNum>
  <w:abstractNum w:abstractNumId="5" w15:restartNumberingAfterBreak="0">
    <w:nsid w:val="1564468D"/>
    <w:multiLevelType w:val="multilevel"/>
    <w:tmpl w:val="FF46E0C2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  <w:sz w:val="20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sz w:val="23"/>
        <w:szCs w:val="23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sz w:val="2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sz w:val="2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sz w:val="2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sz w:val="2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sz w:val="20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sz w:val="2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sz w:val="20"/>
      </w:rPr>
    </w:lvl>
  </w:abstractNum>
  <w:abstractNum w:abstractNumId="6" w15:restartNumberingAfterBreak="0">
    <w:nsid w:val="25BB2F22"/>
    <w:multiLevelType w:val="multilevel"/>
    <w:tmpl w:val="FE0E00FC"/>
    <w:lvl w:ilvl="0">
      <w:start w:val="1"/>
      <w:numFmt w:val="decimal"/>
      <w:lvlText w:val="%1."/>
      <w:lvlJc w:val="left"/>
      <w:pPr>
        <w:ind w:left="360" w:hanging="360"/>
      </w:pPr>
      <w:rPr>
        <w:b/>
        <w:color w:val="000000"/>
        <w:sz w:val="23"/>
        <w:szCs w:val="23"/>
      </w:rPr>
    </w:lvl>
    <w:lvl w:ilvl="1">
      <w:start w:val="1"/>
      <w:numFmt w:val="decimal"/>
      <w:lvlText w:val="%2."/>
      <w:lvlJc w:val="left"/>
      <w:pPr>
        <w:ind w:left="360" w:hanging="360"/>
      </w:pPr>
      <w:rPr>
        <w:rFonts w:ascii="Times New Roman" w:eastAsia="Times New Roman" w:hAnsi="Times New Roman" w:cs="Times New Roman"/>
        <w:b/>
        <w:color w:val="000000"/>
        <w:sz w:val="23"/>
        <w:szCs w:val="23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color w:val="000000"/>
        <w:sz w:val="22"/>
        <w:szCs w:val="22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color w:val="000000"/>
        <w:sz w:val="20"/>
        <w:szCs w:val="2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color w:val="000000"/>
        <w:sz w:val="20"/>
        <w:szCs w:val="2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color w:val="000000"/>
        <w:sz w:val="20"/>
        <w:szCs w:val="2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color w:val="000000"/>
        <w:sz w:val="20"/>
        <w:szCs w:val="20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color w:val="000000"/>
        <w:sz w:val="20"/>
        <w:szCs w:val="2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color w:val="000000"/>
        <w:sz w:val="20"/>
        <w:szCs w:val="20"/>
      </w:rPr>
    </w:lvl>
  </w:abstractNum>
  <w:abstractNum w:abstractNumId="7" w15:restartNumberingAfterBreak="0">
    <w:nsid w:val="29B947BF"/>
    <w:multiLevelType w:val="multilevel"/>
    <w:tmpl w:val="127696FA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8" w15:restartNumberingAfterBreak="0">
    <w:nsid w:val="2A1F14C3"/>
    <w:multiLevelType w:val="hybridMultilevel"/>
    <w:tmpl w:val="7FC6302E"/>
    <w:lvl w:ilvl="0" w:tplc="D1DA521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9990A772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2B409C46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B156BDF8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7BDC0E80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A6103912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BA0A9964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37E6AFE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336070A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2B1341E6"/>
    <w:multiLevelType w:val="multilevel"/>
    <w:tmpl w:val="871CA422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  <w:color w:val="000000"/>
        <w:sz w:val="20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color w:val="000000"/>
        <w:sz w:val="22"/>
        <w:szCs w:val="22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color w:val="000000"/>
        <w:sz w:val="2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color w:val="000000"/>
        <w:sz w:val="2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color w:val="000000"/>
        <w:sz w:val="2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color w:val="000000"/>
        <w:sz w:val="2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color w:val="000000"/>
        <w:sz w:val="20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color w:val="000000"/>
        <w:sz w:val="2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color w:val="000000"/>
        <w:sz w:val="20"/>
      </w:rPr>
    </w:lvl>
  </w:abstractNum>
  <w:abstractNum w:abstractNumId="10" w15:restartNumberingAfterBreak="0">
    <w:nsid w:val="2C7B2DEA"/>
    <w:multiLevelType w:val="multilevel"/>
    <w:tmpl w:val="356E1928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  <w:color w:val="000000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  <w:color w:val="000000"/>
      </w:rPr>
    </w:lvl>
  </w:abstractNum>
  <w:abstractNum w:abstractNumId="11" w15:restartNumberingAfterBreak="0">
    <w:nsid w:val="2E6B0B64"/>
    <w:multiLevelType w:val="multilevel"/>
    <w:tmpl w:val="59B62B34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2" w15:restartNumberingAfterBreak="0">
    <w:nsid w:val="31802C2B"/>
    <w:multiLevelType w:val="multilevel"/>
    <w:tmpl w:val="C598F804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13" w15:restartNumberingAfterBreak="0">
    <w:nsid w:val="3DB515E2"/>
    <w:multiLevelType w:val="multilevel"/>
    <w:tmpl w:val="6F50CE86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  <w:color w:val="000000"/>
        <w:sz w:val="20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color w:val="000000"/>
        <w:sz w:val="22"/>
        <w:szCs w:val="22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color w:val="000000"/>
        <w:sz w:val="2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color w:val="000000"/>
        <w:sz w:val="2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color w:val="000000"/>
        <w:sz w:val="2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color w:val="000000"/>
        <w:sz w:val="2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color w:val="000000"/>
        <w:sz w:val="20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color w:val="000000"/>
        <w:sz w:val="2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color w:val="000000"/>
        <w:sz w:val="20"/>
      </w:rPr>
    </w:lvl>
  </w:abstractNum>
  <w:abstractNum w:abstractNumId="14" w15:restartNumberingAfterBreak="0">
    <w:nsid w:val="3DC97E5C"/>
    <w:multiLevelType w:val="multilevel"/>
    <w:tmpl w:val="631EF506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  <w:color w:val="000000"/>
        <w:sz w:val="20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color w:val="000000"/>
        <w:sz w:val="22"/>
        <w:szCs w:val="22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color w:val="000000"/>
        <w:sz w:val="2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color w:val="000000"/>
        <w:sz w:val="2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color w:val="000000"/>
        <w:sz w:val="2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color w:val="000000"/>
        <w:sz w:val="2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color w:val="000000"/>
        <w:sz w:val="20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color w:val="000000"/>
        <w:sz w:val="2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color w:val="000000"/>
        <w:sz w:val="20"/>
      </w:rPr>
    </w:lvl>
  </w:abstractNum>
  <w:abstractNum w:abstractNumId="15" w15:restartNumberingAfterBreak="0">
    <w:nsid w:val="3EF4454E"/>
    <w:multiLevelType w:val="hybridMultilevel"/>
    <w:tmpl w:val="14FC6912"/>
    <w:lvl w:ilvl="0" w:tplc="3AC61B96">
      <w:start w:val="1"/>
      <w:numFmt w:val="decimal"/>
      <w:lvlText w:val="%1."/>
      <w:lvlJc w:val="left"/>
      <w:pPr>
        <w:ind w:left="720" w:hanging="360"/>
      </w:pPr>
    </w:lvl>
    <w:lvl w:ilvl="1" w:tplc="948A028E">
      <w:start w:val="1"/>
      <w:numFmt w:val="lowerLetter"/>
      <w:lvlText w:val="%2."/>
      <w:lvlJc w:val="left"/>
      <w:pPr>
        <w:ind w:left="1440" w:hanging="360"/>
      </w:pPr>
    </w:lvl>
    <w:lvl w:ilvl="2" w:tplc="62D87464">
      <w:start w:val="1"/>
      <w:numFmt w:val="lowerRoman"/>
      <w:lvlText w:val="%3."/>
      <w:lvlJc w:val="right"/>
      <w:pPr>
        <w:ind w:left="2160" w:hanging="180"/>
      </w:pPr>
    </w:lvl>
    <w:lvl w:ilvl="3" w:tplc="916C7AB4">
      <w:start w:val="1"/>
      <w:numFmt w:val="decimal"/>
      <w:lvlText w:val="%4."/>
      <w:lvlJc w:val="left"/>
      <w:pPr>
        <w:ind w:left="2880" w:hanging="360"/>
      </w:pPr>
    </w:lvl>
    <w:lvl w:ilvl="4" w:tplc="F1A014FC">
      <w:start w:val="1"/>
      <w:numFmt w:val="lowerLetter"/>
      <w:lvlText w:val="%5."/>
      <w:lvlJc w:val="left"/>
      <w:pPr>
        <w:ind w:left="3600" w:hanging="360"/>
      </w:pPr>
    </w:lvl>
    <w:lvl w:ilvl="5" w:tplc="4B4C04DA">
      <w:start w:val="1"/>
      <w:numFmt w:val="lowerRoman"/>
      <w:lvlText w:val="%6."/>
      <w:lvlJc w:val="right"/>
      <w:pPr>
        <w:ind w:left="4320" w:hanging="180"/>
      </w:pPr>
    </w:lvl>
    <w:lvl w:ilvl="6" w:tplc="9320D9C0">
      <w:start w:val="1"/>
      <w:numFmt w:val="decimal"/>
      <w:lvlText w:val="%7."/>
      <w:lvlJc w:val="left"/>
      <w:pPr>
        <w:ind w:left="5040" w:hanging="360"/>
      </w:pPr>
    </w:lvl>
    <w:lvl w:ilvl="7" w:tplc="5A6E8B14">
      <w:start w:val="1"/>
      <w:numFmt w:val="lowerLetter"/>
      <w:lvlText w:val="%8."/>
      <w:lvlJc w:val="left"/>
      <w:pPr>
        <w:ind w:left="5760" w:hanging="360"/>
      </w:pPr>
    </w:lvl>
    <w:lvl w:ilvl="8" w:tplc="E11A4A88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4AF2A2D"/>
    <w:multiLevelType w:val="hybridMultilevel"/>
    <w:tmpl w:val="8C562E18"/>
    <w:lvl w:ilvl="0" w:tplc="DE12F63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962CB94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6C1620BA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D1BEE25A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F229F1E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A7C83A2E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706E90AA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6F187240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93F6ACEC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459C45FC"/>
    <w:multiLevelType w:val="multilevel"/>
    <w:tmpl w:val="76F4C898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8" w15:restartNumberingAfterBreak="0">
    <w:nsid w:val="46AC7BA7"/>
    <w:multiLevelType w:val="multilevel"/>
    <w:tmpl w:val="01EC1260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  <w:sz w:val="20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sz w:val="23"/>
        <w:szCs w:val="23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sz w:val="2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sz w:val="2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sz w:val="2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sz w:val="2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sz w:val="20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sz w:val="2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sz w:val="20"/>
      </w:rPr>
    </w:lvl>
  </w:abstractNum>
  <w:abstractNum w:abstractNumId="19" w15:restartNumberingAfterBreak="0">
    <w:nsid w:val="47182FAC"/>
    <w:multiLevelType w:val="multilevel"/>
    <w:tmpl w:val="5D58706C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  <w:color w:val="000000"/>
        <w:sz w:val="20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color w:val="000000"/>
        <w:sz w:val="22"/>
        <w:szCs w:val="22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color w:val="000000"/>
        <w:sz w:val="2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color w:val="000000"/>
        <w:sz w:val="2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color w:val="000000"/>
        <w:sz w:val="2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color w:val="000000"/>
        <w:sz w:val="2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color w:val="000000"/>
        <w:sz w:val="20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color w:val="000000"/>
        <w:sz w:val="2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color w:val="000000"/>
        <w:sz w:val="20"/>
      </w:rPr>
    </w:lvl>
  </w:abstractNum>
  <w:abstractNum w:abstractNumId="20" w15:restartNumberingAfterBreak="0">
    <w:nsid w:val="477C2A2C"/>
    <w:multiLevelType w:val="multilevel"/>
    <w:tmpl w:val="6DAE2E0A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  <w:color w:val="000000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color w:val="000000"/>
      </w:rPr>
    </w:lvl>
  </w:abstractNum>
  <w:abstractNum w:abstractNumId="21" w15:restartNumberingAfterBreak="0">
    <w:nsid w:val="4F082DE5"/>
    <w:multiLevelType w:val="hybridMultilevel"/>
    <w:tmpl w:val="B7A4ADEC"/>
    <w:lvl w:ilvl="0" w:tplc="A5CAABAC">
      <w:start w:val="1"/>
      <w:numFmt w:val="decimal"/>
      <w:lvlText w:val="%1."/>
      <w:lvlJc w:val="left"/>
      <w:pPr>
        <w:ind w:left="720" w:hanging="360"/>
      </w:pPr>
    </w:lvl>
    <w:lvl w:ilvl="1" w:tplc="7688B616">
      <w:start w:val="1"/>
      <w:numFmt w:val="lowerLetter"/>
      <w:lvlText w:val="%2."/>
      <w:lvlJc w:val="left"/>
      <w:pPr>
        <w:ind w:left="1440" w:hanging="360"/>
      </w:pPr>
    </w:lvl>
    <w:lvl w:ilvl="2" w:tplc="F45E6474">
      <w:start w:val="1"/>
      <w:numFmt w:val="lowerRoman"/>
      <w:lvlText w:val="%3."/>
      <w:lvlJc w:val="right"/>
      <w:pPr>
        <w:ind w:left="2160" w:hanging="180"/>
      </w:pPr>
    </w:lvl>
    <w:lvl w:ilvl="3" w:tplc="20F82E12">
      <w:start w:val="1"/>
      <w:numFmt w:val="decimal"/>
      <w:lvlText w:val="%4."/>
      <w:lvlJc w:val="left"/>
      <w:pPr>
        <w:ind w:left="2880" w:hanging="360"/>
      </w:pPr>
    </w:lvl>
    <w:lvl w:ilvl="4" w:tplc="B89A7726">
      <w:start w:val="1"/>
      <w:numFmt w:val="lowerLetter"/>
      <w:lvlText w:val="%5."/>
      <w:lvlJc w:val="left"/>
      <w:pPr>
        <w:ind w:left="3600" w:hanging="360"/>
      </w:pPr>
    </w:lvl>
    <w:lvl w:ilvl="5" w:tplc="46A8F116">
      <w:start w:val="1"/>
      <w:numFmt w:val="lowerRoman"/>
      <w:lvlText w:val="%6."/>
      <w:lvlJc w:val="right"/>
      <w:pPr>
        <w:ind w:left="4320" w:hanging="180"/>
      </w:pPr>
    </w:lvl>
    <w:lvl w:ilvl="6" w:tplc="9488A1B8">
      <w:start w:val="1"/>
      <w:numFmt w:val="decimal"/>
      <w:lvlText w:val="%7."/>
      <w:lvlJc w:val="left"/>
      <w:pPr>
        <w:ind w:left="5040" w:hanging="360"/>
      </w:pPr>
    </w:lvl>
    <w:lvl w:ilvl="7" w:tplc="821021E8">
      <w:start w:val="1"/>
      <w:numFmt w:val="lowerLetter"/>
      <w:lvlText w:val="%8."/>
      <w:lvlJc w:val="left"/>
      <w:pPr>
        <w:ind w:left="5760" w:hanging="360"/>
      </w:pPr>
    </w:lvl>
    <w:lvl w:ilvl="8" w:tplc="0A2211CC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F6C22E7"/>
    <w:multiLevelType w:val="multilevel"/>
    <w:tmpl w:val="BBA4FB3C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  <w:sz w:val="20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sz w:val="23"/>
        <w:szCs w:val="23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sz w:val="2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sz w:val="2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sz w:val="2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sz w:val="2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sz w:val="20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sz w:val="2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sz w:val="20"/>
      </w:rPr>
    </w:lvl>
  </w:abstractNum>
  <w:abstractNum w:abstractNumId="23" w15:restartNumberingAfterBreak="0">
    <w:nsid w:val="5B1A49E2"/>
    <w:multiLevelType w:val="multilevel"/>
    <w:tmpl w:val="F38A9CC4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  <w:sz w:val="20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sz w:val="22"/>
        <w:szCs w:val="22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sz w:val="2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sz w:val="2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sz w:val="2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sz w:val="2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sz w:val="20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sz w:val="2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sz w:val="20"/>
      </w:rPr>
    </w:lvl>
  </w:abstractNum>
  <w:abstractNum w:abstractNumId="24" w15:restartNumberingAfterBreak="0">
    <w:nsid w:val="5D2D524D"/>
    <w:multiLevelType w:val="multilevel"/>
    <w:tmpl w:val="8CA06C7C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5" w15:restartNumberingAfterBreak="0">
    <w:nsid w:val="618A3CF0"/>
    <w:multiLevelType w:val="multilevel"/>
    <w:tmpl w:val="5D924448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6" w15:restartNumberingAfterBreak="0">
    <w:nsid w:val="625E737A"/>
    <w:multiLevelType w:val="multilevel"/>
    <w:tmpl w:val="0C7AE966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  <w:color w:val="000000"/>
        <w:sz w:val="20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color w:val="000000"/>
        <w:sz w:val="2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color w:val="000000"/>
        <w:sz w:val="2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color w:val="000000"/>
        <w:sz w:val="2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color w:val="000000"/>
        <w:sz w:val="2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color w:val="000000"/>
        <w:sz w:val="2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color w:val="000000"/>
        <w:sz w:val="20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color w:val="000000"/>
        <w:sz w:val="2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color w:val="000000"/>
        <w:sz w:val="20"/>
      </w:rPr>
    </w:lvl>
  </w:abstractNum>
  <w:abstractNum w:abstractNumId="27" w15:restartNumberingAfterBreak="0">
    <w:nsid w:val="65497BF8"/>
    <w:multiLevelType w:val="multilevel"/>
    <w:tmpl w:val="B11028FA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  <w:sz w:val="20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sz w:val="23"/>
        <w:szCs w:val="23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sz w:val="2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sz w:val="2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sz w:val="2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sz w:val="2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sz w:val="20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sz w:val="2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sz w:val="20"/>
      </w:rPr>
    </w:lvl>
  </w:abstractNum>
  <w:abstractNum w:abstractNumId="28" w15:restartNumberingAfterBreak="0">
    <w:nsid w:val="67806C12"/>
    <w:multiLevelType w:val="multilevel"/>
    <w:tmpl w:val="5158FE2A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29" w15:restartNumberingAfterBreak="0">
    <w:nsid w:val="67C709CE"/>
    <w:multiLevelType w:val="multilevel"/>
    <w:tmpl w:val="55167CC0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  <w:color w:val="000000"/>
        <w:sz w:val="20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color w:val="000000"/>
        <w:sz w:val="22"/>
        <w:szCs w:val="22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color w:val="000000"/>
        <w:sz w:val="2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color w:val="000000"/>
        <w:sz w:val="2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color w:val="000000"/>
        <w:sz w:val="2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color w:val="000000"/>
        <w:sz w:val="2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color w:val="000000"/>
        <w:sz w:val="20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color w:val="000000"/>
        <w:sz w:val="2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color w:val="000000"/>
        <w:sz w:val="20"/>
      </w:rPr>
    </w:lvl>
  </w:abstractNum>
  <w:abstractNum w:abstractNumId="30" w15:restartNumberingAfterBreak="0">
    <w:nsid w:val="67E2237B"/>
    <w:multiLevelType w:val="multilevel"/>
    <w:tmpl w:val="4B601EF4"/>
    <w:lvl w:ilvl="0">
      <w:start w:val="1"/>
      <w:numFmt w:val="decimal"/>
      <w:lvlText w:val="%1."/>
      <w:lvlJc w:val="left"/>
      <w:pPr>
        <w:ind w:left="360" w:hanging="360"/>
      </w:pPr>
      <w:rPr>
        <w:b/>
        <w:color w:val="000000"/>
        <w:sz w:val="23"/>
        <w:szCs w:val="23"/>
      </w:rPr>
    </w:lvl>
    <w:lvl w:ilvl="1">
      <w:start w:val="1"/>
      <w:numFmt w:val="decimal"/>
      <w:lvlText w:val="%2."/>
      <w:lvlJc w:val="left"/>
      <w:pPr>
        <w:ind w:left="360" w:hanging="360"/>
      </w:pPr>
      <w:rPr>
        <w:rFonts w:ascii="Times New Roman" w:eastAsia="Times New Roman" w:hAnsi="Times New Roman" w:cs="Times New Roman"/>
        <w:b/>
        <w:color w:val="000000"/>
        <w:sz w:val="23"/>
        <w:szCs w:val="23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color w:val="000000"/>
        <w:sz w:val="23"/>
        <w:szCs w:val="23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color w:val="000000"/>
        <w:sz w:val="20"/>
        <w:szCs w:val="2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color w:val="000000"/>
        <w:sz w:val="20"/>
        <w:szCs w:val="2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color w:val="000000"/>
        <w:sz w:val="20"/>
        <w:szCs w:val="2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color w:val="000000"/>
        <w:sz w:val="20"/>
        <w:szCs w:val="20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color w:val="000000"/>
        <w:sz w:val="20"/>
        <w:szCs w:val="2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color w:val="000000"/>
        <w:sz w:val="20"/>
        <w:szCs w:val="20"/>
      </w:rPr>
    </w:lvl>
  </w:abstractNum>
  <w:abstractNum w:abstractNumId="31" w15:restartNumberingAfterBreak="0">
    <w:nsid w:val="68414124"/>
    <w:multiLevelType w:val="multilevel"/>
    <w:tmpl w:val="EEFE18D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2" w15:restartNumberingAfterBreak="0">
    <w:nsid w:val="68600912"/>
    <w:multiLevelType w:val="multilevel"/>
    <w:tmpl w:val="8A4A9D3E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  <w:color w:val="000000"/>
        <w:sz w:val="20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color w:val="000000"/>
        <w:sz w:val="22"/>
        <w:szCs w:val="22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color w:val="000000"/>
        <w:sz w:val="2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color w:val="000000"/>
        <w:sz w:val="2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color w:val="000000"/>
        <w:sz w:val="2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color w:val="000000"/>
        <w:sz w:val="2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color w:val="000000"/>
        <w:sz w:val="20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color w:val="000000"/>
        <w:sz w:val="2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color w:val="000000"/>
        <w:sz w:val="20"/>
      </w:rPr>
    </w:lvl>
  </w:abstractNum>
  <w:abstractNum w:abstractNumId="33" w15:restartNumberingAfterBreak="0">
    <w:nsid w:val="6C530311"/>
    <w:multiLevelType w:val="multilevel"/>
    <w:tmpl w:val="B978DD14"/>
    <w:lvl w:ilvl="0">
      <w:start w:val="1"/>
      <w:numFmt w:val="decimal"/>
      <w:lvlText w:val="%1."/>
      <w:lvlJc w:val="left"/>
      <w:pPr>
        <w:ind w:left="360" w:hanging="360"/>
      </w:pPr>
      <w:rPr>
        <w:color w:val="000000"/>
        <w:sz w:val="20"/>
        <w:szCs w:val="20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color w:val="000000"/>
        <w:sz w:val="20"/>
        <w:szCs w:val="2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color w:val="000000"/>
        <w:sz w:val="20"/>
        <w:szCs w:val="2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color w:val="000000"/>
        <w:sz w:val="20"/>
        <w:szCs w:val="2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color w:val="000000"/>
        <w:sz w:val="20"/>
        <w:szCs w:val="2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color w:val="000000"/>
        <w:sz w:val="20"/>
        <w:szCs w:val="2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color w:val="000000"/>
        <w:sz w:val="20"/>
        <w:szCs w:val="20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color w:val="000000"/>
        <w:sz w:val="20"/>
        <w:szCs w:val="2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color w:val="000000"/>
        <w:sz w:val="20"/>
        <w:szCs w:val="20"/>
      </w:rPr>
    </w:lvl>
  </w:abstractNum>
  <w:abstractNum w:abstractNumId="34" w15:restartNumberingAfterBreak="0">
    <w:nsid w:val="745250DE"/>
    <w:multiLevelType w:val="multilevel"/>
    <w:tmpl w:val="012061B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color w:val="000000"/>
        <w:sz w:val="20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color w:val="000000"/>
        <w:sz w:val="23"/>
        <w:szCs w:val="23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color w:val="000000"/>
        <w:sz w:val="2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color w:val="000000"/>
        <w:sz w:val="2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color w:val="000000"/>
        <w:sz w:val="2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color w:val="000000"/>
        <w:sz w:val="2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color w:val="000000"/>
        <w:sz w:val="20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color w:val="000000"/>
        <w:sz w:val="2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color w:val="000000"/>
        <w:sz w:val="20"/>
      </w:rPr>
    </w:lvl>
  </w:abstractNum>
  <w:abstractNum w:abstractNumId="35" w15:restartNumberingAfterBreak="0">
    <w:nsid w:val="7A2E0349"/>
    <w:multiLevelType w:val="multilevel"/>
    <w:tmpl w:val="3D926A1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color w:val="000000"/>
        <w:sz w:val="20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color w:val="000000"/>
        <w:sz w:val="22"/>
        <w:szCs w:val="22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color w:val="000000"/>
        <w:sz w:val="2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color w:val="000000"/>
        <w:sz w:val="2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color w:val="000000"/>
        <w:sz w:val="2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color w:val="000000"/>
        <w:sz w:val="2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color w:val="000000"/>
        <w:sz w:val="20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color w:val="000000"/>
        <w:sz w:val="2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color w:val="000000"/>
        <w:sz w:val="20"/>
      </w:rPr>
    </w:lvl>
  </w:abstractNum>
  <w:abstractNum w:abstractNumId="36" w15:restartNumberingAfterBreak="0">
    <w:nsid w:val="7E66692B"/>
    <w:multiLevelType w:val="multilevel"/>
    <w:tmpl w:val="5E3ECFD8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  <w:b/>
        <w:bCs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7" w15:restartNumberingAfterBreak="0">
    <w:nsid w:val="7F0C3730"/>
    <w:multiLevelType w:val="multilevel"/>
    <w:tmpl w:val="2996B1E8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>
    <w:abstractNumId w:val="30"/>
  </w:num>
  <w:num w:numId="2">
    <w:abstractNumId w:val="34"/>
  </w:num>
  <w:num w:numId="3">
    <w:abstractNumId w:val="27"/>
  </w:num>
  <w:num w:numId="4">
    <w:abstractNumId w:val="26"/>
  </w:num>
  <w:num w:numId="5">
    <w:abstractNumId w:val="21"/>
  </w:num>
  <w:num w:numId="6">
    <w:abstractNumId w:val="28"/>
  </w:num>
  <w:num w:numId="7">
    <w:abstractNumId w:val="12"/>
  </w:num>
  <w:num w:numId="8">
    <w:abstractNumId w:val="15"/>
  </w:num>
  <w:num w:numId="9">
    <w:abstractNumId w:val="10"/>
  </w:num>
  <w:num w:numId="10">
    <w:abstractNumId w:val="33"/>
  </w:num>
  <w:num w:numId="11">
    <w:abstractNumId w:val="4"/>
  </w:num>
  <w:num w:numId="12">
    <w:abstractNumId w:val="3"/>
  </w:num>
  <w:num w:numId="13">
    <w:abstractNumId w:val="17"/>
  </w:num>
  <w:num w:numId="14">
    <w:abstractNumId w:val="7"/>
  </w:num>
  <w:num w:numId="15">
    <w:abstractNumId w:val="19"/>
  </w:num>
  <w:num w:numId="16">
    <w:abstractNumId w:val="32"/>
  </w:num>
  <w:num w:numId="17">
    <w:abstractNumId w:val="8"/>
  </w:num>
  <w:num w:numId="18">
    <w:abstractNumId w:val="24"/>
  </w:num>
  <w:num w:numId="19">
    <w:abstractNumId w:val="25"/>
  </w:num>
  <w:num w:numId="20">
    <w:abstractNumId w:val="13"/>
  </w:num>
  <w:num w:numId="21">
    <w:abstractNumId w:val="16"/>
  </w:num>
  <w:num w:numId="22">
    <w:abstractNumId w:val="11"/>
  </w:num>
  <w:num w:numId="23">
    <w:abstractNumId w:val="1"/>
  </w:num>
  <w:num w:numId="24">
    <w:abstractNumId w:val="20"/>
  </w:num>
  <w:num w:numId="25">
    <w:abstractNumId w:val="9"/>
  </w:num>
  <w:num w:numId="26">
    <w:abstractNumId w:val="5"/>
  </w:num>
  <w:num w:numId="27">
    <w:abstractNumId w:val="14"/>
  </w:num>
  <w:num w:numId="28">
    <w:abstractNumId w:val="31"/>
  </w:num>
  <w:num w:numId="29">
    <w:abstractNumId w:val="18"/>
  </w:num>
  <w:num w:numId="30">
    <w:abstractNumId w:val="0"/>
  </w:num>
  <w:num w:numId="31">
    <w:abstractNumId w:val="22"/>
  </w:num>
  <w:num w:numId="32">
    <w:abstractNumId w:val="2"/>
  </w:num>
  <w:num w:numId="33">
    <w:abstractNumId w:val="29"/>
  </w:num>
  <w:num w:numId="34">
    <w:abstractNumId w:val="23"/>
  </w:num>
  <w:num w:numId="35">
    <w:abstractNumId w:val="36"/>
  </w:num>
  <w:num w:numId="36">
    <w:abstractNumId w:val="6"/>
  </w:num>
  <w:num w:numId="37">
    <w:abstractNumId w:val="35"/>
  </w:num>
  <w:num w:numId="38">
    <w:abstractNumId w:val="3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60FAD"/>
    <w:rsid w:val="00060FAD"/>
    <w:rsid w:val="005D4C47"/>
    <w:rsid w:val="008D31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9BBA03"/>
  <w15:docId w15:val="{F5856B03-5C69-41D7-8C31-0DFC6BB987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a3">
    <w:name w:val="Название объекта Знак"/>
    <w:link w:val="a4"/>
    <w:uiPriority w:val="99"/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5">
    <w:name w:val="No Spacing"/>
    <w:uiPriority w:val="1"/>
    <w:qFormat/>
    <w:pPr>
      <w:spacing w:after="0" w:line="240" w:lineRule="auto"/>
    </w:pPr>
  </w:style>
  <w:style w:type="paragraph" w:styleId="a6">
    <w:name w:val="Title"/>
    <w:basedOn w:val="a"/>
    <w:next w:val="a"/>
    <w:link w:val="a7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7">
    <w:name w:val="Заголовок Знак"/>
    <w:basedOn w:val="a0"/>
    <w:link w:val="a6"/>
    <w:uiPriority w:val="10"/>
    <w:rPr>
      <w:sz w:val="48"/>
      <w:szCs w:val="48"/>
    </w:rPr>
  </w:style>
  <w:style w:type="paragraph" w:styleId="a8">
    <w:name w:val="Subtitle"/>
    <w:basedOn w:val="a"/>
    <w:next w:val="a"/>
    <w:link w:val="a9"/>
    <w:uiPriority w:val="11"/>
    <w:qFormat/>
    <w:pPr>
      <w:spacing w:before="200" w:after="200"/>
    </w:pPr>
    <w:rPr>
      <w:sz w:val="24"/>
      <w:szCs w:val="24"/>
    </w:rPr>
  </w:style>
  <w:style w:type="character" w:customStyle="1" w:styleId="a9">
    <w:name w:val="Подзаголовок Знак"/>
    <w:basedOn w:val="a0"/>
    <w:link w:val="a8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a">
    <w:name w:val="Intense Quote"/>
    <w:basedOn w:val="a"/>
    <w:next w:val="a"/>
    <w:link w:val="ab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b">
    <w:name w:val="Выделенная цитата Знак"/>
    <w:link w:val="aa"/>
    <w:uiPriority w:val="30"/>
    <w:rPr>
      <w:i/>
    </w:rPr>
  </w:style>
  <w:style w:type="paragraph" w:styleId="ac">
    <w:name w:val="header"/>
    <w:basedOn w:val="a"/>
    <w:link w:val="ad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d">
    <w:name w:val="Верхний колонтитул Знак"/>
    <w:basedOn w:val="a0"/>
    <w:link w:val="ac"/>
    <w:uiPriority w:val="99"/>
  </w:style>
  <w:style w:type="paragraph" w:styleId="ae">
    <w:name w:val="footer"/>
    <w:basedOn w:val="a"/>
    <w:link w:val="af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FooterChar">
    <w:name w:val="Footer Char"/>
    <w:basedOn w:val="a0"/>
    <w:uiPriority w:val="99"/>
  </w:style>
  <w:style w:type="paragraph" w:styleId="a4">
    <w:name w:val="caption"/>
    <w:basedOn w:val="a"/>
    <w:next w:val="a"/>
    <w:link w:val="a3"/>
    <w:uiPriority w:val="35"/>
    <w:semiHidden/>
    <w:unhideWhenUsed/>
    <w:qFormat/>
    <w:pPr>
      <w:spacing w:line="276" w:lineRule="auto"/>
    </w:pPr>
    <w:rPr>
      <w:b/>
      <w:bCs/>
      <w:color w:val="4472C4" w:themeColor="accent1"/>
      <w:sz w:val="18"/>
      <w:szCs w:val="18"/>
    </w:rPr>
  </w:style>
  <w:style w:type="character" w:customStyle="1" w:styleId="af">
    <w:name w:val="Нижний колонтитул Знак"/>
    <w:link w:val="ae"/>
    <w:uiPriority w:val="99"/>
  </w:style>
  <w:style w:type="table" w:styleId="af0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styleId="-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37DC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B9BD5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  <w:insideV w:val="single" w:sz="4" w:space="0" w:color="95AFDD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37DC8" w:themeColor="accent1" w:themeTint="EA"/>
          <w:left w:val="single" w:sz="4" w:space="0" w:color="537DC8" w:themeColor="accent1" w:themeTint="EA"/>
          <w:bottom w:val="single" w:sz="4" w:space="0" w:color="537DC8" w:themeColor="accent1" w:themeTint="EA"/>
          <w:right w:val="single" w:sz="4" w:space="0" w:color="537DC8" w:themeColor="accent1" w:themeTint="EA"/>
        </w:tcBorders>
        <w:shd w:val="clear" w:color="537DC8" w:themeColor="accent1" w:themeTint="EA" w:fill="537DC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</w:tcBorders>
        <w:shd w:val="clear" w:color="5B9BD5" w:themeColor="accent5" w:fill="5B9BD5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5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1" w:themeTint="34" w:fill="D8E2F3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1" w:fill="4472C4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band1Vert">
      <w:tblPr/>
      <w:tcPr>
        <w:shd w:val="clear" w:color="A9BEE4" w:themeColor="accent1" w:themeTint="75" w:fill="A9BEE4" w:themeFill="accent1" w:themeFillTint="75"/>
      </w:tcPr>
    </w:tblStylePr>
    <w:tblStylePr w:type="band1Horz">
      <w:tblPr/>
      <w:tcPr>
        <w:shd w:val="clear" w:color="A9BEE4" w:themeColor="accent1" w:themeTint="75" w:fill="A9BEE4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5" w:themeTint="34" w:fill="DDEAF6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5" w:fill="5B9BD5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band1Vert">
      <w:tblPr/>
      <w:tcPr>
        <w:shd w:val="clear" w:color="B3D0EB" w:themeColor="accent5" w:themeTint="75" w:fill="B3D0EB" w:themeFill="accent5" w:themeFillTint="75"/>
      </w:tcPr>
    </w:tblStylePr>
    <w:tblStylePr w:type="band1Horz">
      <w:tblPr/>
      <w:tcPr>
        <w:shd w:val="clear" w:color="B3D0EB" w:themeColor="accent5" w:themeTint="75" w:fill="B3D0EB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styleId="-6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0B7E1" w:themeColor="accent1" w:themeTint="80"/>
        <w:left w:val="single" w:sz="4" w:space="0" w:color="A0B7E1" w:themeColor="accent1" w:themeTint="80"/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b/>
        <w:color w:val="A0B7E1" w:themeColor="accent1" w:themeTint="80" w:themeShade="95"/>
      </w:rPr>
      <w:tblPr/>
      <w:tcPr>
        <w:tcBorders>
          <w:bottom w:val="single" w:sz="12" w:space="0" w:color="A0B7E1" w:themeColor="accent1" w:themeTint="80"/>
        </w:tcBorders>
      </w:tcPr>
    </w:tblStylePr>
    <w:tblStylePr w:type="lastRow">
      <w:rPr>
        <w:b/>
        <w:color w:val="A0B7E1" w:themeColor="accent1" w:themeTint="80" w:themeShade="95"/>
      </w:rPr>
    </w:tblStylePr>
    <w:tblStylePr w:type="firstCol">
      <w:rPr>
        <w:b/>
        <w:color w:val="A0B7E1" w:themeColor="accent1" w:themeTint="80" w:themeShade="95"/>
      </w:rPr>
    </w:tblStylePr>
    <w:tblStylePr w:type="lastCol">
      <w:rPr>
        <w:b/>
        <w:color w:val="A0B7E1" w:themeColor="accent1" w:themeTint="80" w:themeShade="95"/>
      </w:r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5"/>
        <w:left w:val="single" w:sz="4" w:space="0" w:color="5B9BD5" w:themeColor="accent5"/>
        <w:bottom w:val="single" w:sz="4" w:space="0" w:color="5B9BD5" w:themeColor="accent5"/>
        <w:right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5B9BD5" w:themeColor="accent5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styleId="-7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0B7E1" w:themeColor="accen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single" w:sz="4" w:space="0" w:color="A0B7E1" w:themeColor="accen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0B7E1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0" w:space="0" w:color="000000"/>
          <w:left w:val="single" w:sz="4" w:space="0" w:color="A0B7E1" w:themeColor="accen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4B184" w:themeColor="accent2" w:themeTint="97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000000"/>
          <w:left w:val="single" w:sz="4" w:space="0" w:color="F4B184" w:themeColor="accent2" w:themeTint="97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5A5A5" w:themeColor="accent3" w:themeTint="FE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000000"/>
          <w:left w:val="single" w:sz="4" w:space="0" w:color="A5A5A5" w:themeColor="accent3" w:themeTint="FE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FD865" w:themeColor="accent4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000000"/>
          <w:left w:val="single" w:sz="4" w:space="0" w:color="FFD865" w:themeColor="accent4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2C6E7" w:themeColor="accent5" w:themeTint="9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single" w:sz="4" w:space="0" w:color="A2C6E7" w:themeColor="accent5" w:themeTint="9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2C6E7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0" w:space="0" w:color="000000"/>
          <w:left w:val="single" w:sz="4" w:space="0" w:color="A2C6E7" w:themeColor="accent5" w:themeTint="9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DD394" w:themeColor="accent6" w:themeTint="9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000000"/>
          <w:left w:val="single" w:sz="4" w:space="0" w:color="ADD394" w:themeColor="accent6" w:themeTint="9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styleId="-10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styleId="-20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1" w:themeTint="90"/>
        <w:bottom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5" w:themeTint="90"/>
        <w:bottom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30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1"/>
        <w:left w:val="single" w:sz="4" w:space="0" w:color="4472C4" w:themeColor="accent1"/>
        <w:bottom w:val="single" w:sz="4" w:space="0" w:color="4472C4" w:themeColor="accent1"/>
        <w:right w:val="single" w:sz="4" w:space="0" w:color="4472C4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472C4" w:themeColor="accent1"/>
          <w:right w:val="single" w:sz="4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472C4" w:themeColor="accent1"/>
          <w:bottom w:val="single" w:sz="4" w:space="0" w:color="4472C4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C2E5" w:themeColor="accent5" w:themeTint="9A"/>
        <w:left w:val="single" w:sz="4" w:space="0" w:color="9BC2E5" w:themeColor="accent5" w:themeTint="9A"/>
        <w:bottom w:val="single" w:sz="4" w:space="0" w:color="9BC2E5" w:themeColor="accent5" w:themeTint="9A"/>
        <w:right w:val="single" w:sz="4" w:space="0" w:color="9BC2E5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C2E5" w:themeColor="accent5" w:themeTint="9A" w:fill="9BC2E5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BC2E5" w:themeColor="accent5" w:themeTint="9A"/>
          <w:right w:val="single" w:sz="4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BC2E5" w:themeColor="accent5" w:themeTint="9A"/>
          <w:bottom w:val="single" w:sz="4" w:space="0" w:color="9BC2E5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styleId="-40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50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472C4" w:themeColor="accent1"/>
        <w:left w:val="single" w:sz="32" w:space="0" w:color="4472C4" w:themeColor="accent1"/>
        <w:bottom w:val="single" w:sz="32" w:space="0" w:color="4472C4" w:themeColor="accent1"/>
        <w:right w:val="single" w:sz="32" w:space="0" w:color="4472C4" w:themeColor="accent1"/>
      </w:tblBorders>
      <w:shd w:val="clear" w:color="4472C4" w:themeColor="accent1" w:fill="4472C4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472C4" w:themeColor="accent1"/>
          <w:bottom w:val="single" w:sz="12" w:space="0" w:color="FFFFFF" w:themeColor="light1"/>
        </w:tcBorders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472C4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472C4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472C4" w:themeColor="accent1" w:fill="4472C4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9BC2E5" w:themeColor="accent5" w:themeTint="9A"/>
        <w:left w:val="single" w:sz="32" w:space="0" w:color="9BC2E5" w:themeColor="accent5" w:themeTint="9A"/>
        <w:bottom w:val="single" w:sz="32" w:space="0" w:color="9BC2E5" w:themeColor="accent5" w:themeTint="9A"/>
        <w:right w:val="single" w:sz="32" w:space="0" w:color="9BC2E5" w:themeColor="accent5" w:themeTint="9A"/>
      </w:tblBorders>
      <w:shd w:val="clear" w:color="9BC2E5" w:themeColor="accent5" w:themeTint="9A" w:fill="9BC2E5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BC2E5" w:themeColor="accent5" w:themeTint="9A"/>
          <w:bottom w:val="single" w:sz="12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BC2E5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BC2E5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styleId="-60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1"/>
        <w:bottom w:val="single" w:sz="4" w:space="0" w:color="4472C4" w:themeColor="accent1"/>
      </w:tblBorders>
    </w:tblPr>
    <w:tblStylePr w:type="firstRow">
      <w:rPr>
        <w:b/>
        <w:color w:val="254175" w:themeColor="accent1" w:themeShade="95"/>
      </w:rPr>
      <w:tblPr/>
      <w:tcPr>
        <w:tcBorders>
          <w:bottom w:val="single" w:sz="4" w:space="0" w:color="4472C4" w:themeColor="accent1"/>
        </w:tcBorders>
      </w:tcPr>
    </w:tblStylePr>
    <w:tblStylePr w:type="lastRow">
      <w:rPr>
        <w:b/>
        <w:color w:val="254175" w:themeColor="accent1" w:themeShade="95"/>
      </w:rPr>
      <w:tblPr/>
      <w:tcPr>
        <w:tcBorders>
          <w:top w:val="single" w:sz="4" w:space="0" w:color="4472C4" w:themeColor="accent1"/>
        </w:tcBorders>
      </w:tcPr>
    </w:tblStylePr>
    <w:tblStylePr w:type="firstCol">
      <w:rPr>
        <w:b/>
        <w:color w:val="254175" w:themeColor="accent1" w:themeShade="95"/>
      </w:rPr>
    </w:tblStylePr>
    <w:tblStylePr w:type="lastCol">
      <w:rPr>
        <w:b/>
        <w:color w:val="254175" w:themeColor="accent1" w:themeShade="95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C2E5" w:themeColor="accent5" w:themeTint="9A"/>
        <w:bottom w:val="single" w:sz="4" w:space="0" w:color="9BC2E5" w:themeColor="accent5" w:themeTint="9A"/>
      </w:tblBorders>
    </w:tblPr>
    <w:tblStylePr w:type="firstRow">
      <w:rPr>
        <w:b/>
        <w:color w:val="9BC2E5" w:themeColor="accent5" w:themeTint="9A" w:themeShade="95"/>
      </w:rPr>
      <w:tblPr/>
      <w:tcPr>
        <w:tcBorders>
          <w:bottom w:val="single" w:sz="4" w:space="0" w:color="9BC2E5" w:themeColor="accent5" w:themeTint="9A"/>
        </w:tcBorders>
      </w:tcPr>
    </w:tblStylePr>
    <w:tblStylePr w:type="lastRow">
      <w:rPr>
        <w:b/>
        <w:color w:val="9BC2E5" w:themeColor="accent5" w:themeTint="9A" w:themeShade="95"/>
      </w:rPr>
      <w:tblPr/>
      <w:tcPr>
        <w:tcBorders>
          <w:top w:val="single" w:sz="4" w:space="0" w:color="9BC2E5" w:themeColor="accent5" w:themeTint="9A"/>
        </w:tcBorders>
      </w:tcPr>
    </w:tblStylePr>
    <w:tblStylePr w:type="firstCol">
      <w:rPr>
        <w:b/>
        <w:color w:val="9BC2E5" w:themeColor="accent5" w:themeTint="9A" w:themeShade="95"/>
      </w:rPr>
    </w:tblStylePr>
    <w:tblStylePr w:type="lastCol">
      <w:rPr>
        <w:b/>
        <w:color w:val="9BC2E5" w:themeColor="accent5" w:themeTint="9A" w:themeShade="95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472C4" w:themeColor="accent1"/>
      </w:tblBorders>
    </w:tblPr>
    <w:tblStylePr w:type="fir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4472C4" w:themeColor="accent1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single" w:sz="4" w:space="0" w:color="4472C4" w:themeColor="accent1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4472C4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0" w:space="0" w:color="000000"/>
          <w:left w:val="single" w:sz="4" w:space="0" w:color="4472C4" w:themeColor="accent1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4B184" w:themeColor="accent2" w:themeTint="97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000000"/>
          <w:left w:val="single" w:sz="4" w:space="0" w:color="F4B184" w:themeColor="accent2" w:themeTint="97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C9C9C9" w:themeColor="accent3" w:themeTint="98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000000"/>
          <w:left w:val="single" w:sz="4" w:space="0" w:color="C9C9C9" w:themeColor="accent3" w:themeTint="98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FD865" w:themeColor="accent4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000000"/>
          <w:left w:val="single" w:sz="4" w:space="0" w:color="FFD865" w:themeColor="accent4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9BC2E5" w:themeColor="accent5" w:themeTint="9A"/>
      </w:tblBorders>
    </w:tblPr>
    <w:tblStylePr w:type="fir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BC2E5" w:themeColor="accent5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single" w:sz="4" w:space="0" w:color="9BC2E5" w:themeColor="accent5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BC2E5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0" w:space="0" w:color="000000"/>
          <w:left w:val="single" w:sz="4" w:space="0" w:color="9BC2E5" w:themeColor="accent5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9D08E" w:themeColor="accent6" w:themeTint="98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000000"/>
          <w:left w:val="single" w:sz="4" w:space="0" w:color="A9D08E" w:themeColor="accent6" w:themeTint="98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54175" w:themeColor="accent1" w:themeShade="95"/>
        <w:left w:val="single" w:sz="4" w:space="0" w:color="254175" w:themeColor="accent1" w:themeShade="95"/>
        <w:bottom w:val="single" w:sz="4" w:space="0" w:color="254175" w:themeColor="accent1" w:themeShade="95"/>
        <w:right w:val="single" w:sz="4" w:space="0" w:color="254175" w:themeColor="accent1" w:themeShade="95"/>
        <w:insideH w:val="single" w:sz="4" w:space="0" w:color="254175" w:themeColor="accent1" w:themeShade="95"/>
        <w:insideV w:val="single" w:sz="4" w:space="0" w:color="254175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45A8D" w:themeColor="accent5" w:themeShade="95"/>
        <w:left w:val="single" w:sz="4" w:space="0" w:color="245A8D" w:themeColor="accent5" w:themeShade="95"/>
        <w:bottom w:val="single" w:sz="4" w:space="0" w:color="245A8D" w:themeColor="accent5" w:themeShade="95"/>
        <w:right w:val="single" w:sz="4" w:space="0" w:color="245A8D" w:themeColor="accent5" w:themeShade="95"/>
        <w:insideH w:val="single" w:sz="4" w:space="0" w:color="245A8D" w:themeColor="accent5" w:themeShade="95"/>
        <w:insideV w:val="single" w:sz="4" w:space="0" w:color="245A8D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472C4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472C4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BC2E5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BC2E5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styleId="af1">
    <w:name w:val="Hyperlink"/>
    <w:uiPriority w:val="99"/>
    <w:unhideWhenUsed/>
    <w:rPr>
      <w:color w:val="0563C1" w:themeColor="hyperlink"/>
      <w:u w:val="single"/>
    </w:rPr>
  </w:style>
  <w:style w:type="paragraph" w:styleId="af2">
    <w:name w:val="footnote text"/>
    <w:basedOn w:val="a"/>
    <w:link w:val="af3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3">
    <w:name w:val="Текст сноски Знак"/>
    <w:link w:val="af2"/>
    <w:uiPriority w:val="99"/>
    <w:rPr>
      <w:sz w:val="18"/>
    </w:rPr>
  </w:style>
  <w:style w:type="character" w:styleId="af4">
    <w:name w:val="footnote reference"/>
    <w:basedOn w:val="a0"/>
    <w:uiPriority w:val="99"/>
    <w:unhideWhenUsed/>
    <w:rPr>
      <w:vertAlign w:val="superscript"/>
    </w:rPr>
  </w:style>
  <w:style w:type="paragraph" w:styleId="af5">
    <w:name w:val="endnote text"/>
    <w:basedOn w:val="a"/>
    <w:link w:val="af6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6">
    <w:name w:val="Текст концевой сноски Знак"/>
    <w:link w:val="af5"/>
    <w:uiPriority w:val="99"/>
    <w:rPr>
      <w:sz w:val="20"/>
    </w:rPr>
  </w:style>
  <w:style w:type="character" w:styleId="af7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8">
    <w:name w:val="TOC Heading"/>
    <w:uiPriority w:val="39"/>
    <w:unhideWhenUsed/>
  </w:style>
  <w:style w:type="paragraph" w:styleId="af9">
    <w:name w:val="table of figures"/>
    <w:basedOn w:val="a"/>
    <w:next w:val="a"/>
    <w:uiPriority w:val="99"/>
    <w:unhideWhenUsed/>
    <w:pPr>
      <w:spacing w:after="0"/>
    </w:pPr>
  </w:style>
  <w:style w:type="paragraph" w:styleId="afa">
    <w:name w:val="List Paragraph"/>
    <w:basedOn w:val="a"/>
    <w:uiPriority w:val="34"/>
    <w:qFormat/>
    <w:pPr>
      <w:ind w:left="720"/>
      <w:contextualSpacing/>
    </w:pPr>
  </w:style>
  <w:style w:type="character" w:customStyle="1" w:styleId="docdata">
    <w:name w:val="docdata"/>
    <w:basedOn w:val="a0"/>
  </w:style>
  <w:style w:type="character" w:customStyle="1" w:styleId="13">
    <w:name w:val="Неразрешенное упоминание1"/>
    <w:basedOn w:val="a0"/>
    <w:uiPriority w:val="99"/>
    <w:semiHidden/>
    <w:unhideWhenUsed/>
    <w:rPr>
      <w:color w:val="605E5C"/>
      <w:shd w:val="clear" w:color="auto" w:fill="E1DFDD"/>
    </w:rPr>
  </w:style>
  <w:style w:type="paragraph" w:styleId="afb">
    <w:name w:val="Normal (Web)"/>
    <w:basedOn w:val="a"/>
    <w:uiPriority w:val="99"/>
    <w:semiHidden/>
    <w:unhideWhenUsed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c">
    <w:name w:val="Strong"/>
    <w:basedOn w:val="a0"/>
    <w:uiPriority w:val="22"/>
    <w:qFormat/>
    <w:rPr>
      <w:b/>
      <w:bCs/>
    </w:rPr>
  </w:style>
  <w:style w:type="paragraph" w:customStyle="1" w:styleId="ds-markdown-paragraph">
    <w:name w:val="ds-markdown-paragraph"/>
    <w:basedOn w:val="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longcopy">
    <w:name w:val="long_copy"/>
    <w:basedOn w:val="a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2777</Words>
  <Characters>15833</Characters>
  <Application>Microsoft Office Word</Application>
  <DocSecurity>0</DocSecurity>
  <Lines>131</Lines>
  <Paragraphs>37</Paragraphs>
  <ScaleCrop>false</ScaleCrop>
  <Company/>
  <LinksUpToDate>false</LinksUpToDate>
  <CharactersWithSpaces>18573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Попов Михаил Александрович</dc:creator>
  <cp:keywords/>
  <dc:description/>
  <cp:lastModifiedBy>Анастасия</cp:lastModifiedBy>
  <cp:revision>35</cp:revision>
  <dcterms:created xsi:type="dcterms:W3CDTF">2026-03-12T01:15:00Z</dcterms:created>
  <dcterms:modified xsi:type="dcterms:W3CDTF">2026-08-21T07:32:00Z</dcterms:modified>
</cp:coreProperties>
</file>